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708EA" w:rsidRPr="00D7021B" w:rsidP="006708EA">
      <w:pPr>
        <w:tabs>
          <w:tab w:val="right" w:pos="9921"/>
        </w:tabs>
        <w:rPr>
          <w:sz w:val="28"/>
          <w:szCs w:val="28"/>
        </w:rPr>
      </w:pPr>
      <w:r w:rsidRPr="00D7021B">
        <w:rPr>
          <w:sz w:val="28"/>
          <w:szCs w:val="28"/>
        </w:rPr>
        <w:t>Дело № 2-</w:t>
      </w:r>
      <w:r>
        <w:rPr>
          <w:sz w:val="28"/>
          <w:szCs w:val="28"/>
        </w:rPr>
        <w:t>599</w:t>
      </w:r>
      <w:r w:rsidRPr="00D7021B">
        <w:rPr>
          <w:sz w:val="28"/>
          <w:szCs w:val="28"/>
        </w:rPr>
        <w:t>-110</w:t>
      </w:r>
      <w:r>
        <w:rPr>
          <w:sz w:val="28"/>
          <w:szCs w:val="28"/>
        </w:rPr>
        <w:t>2</w:t>
      </w:r>
      <w:r w:rsidRPr="00D7021B">
        <w:rPr>
          <w:sz w:val="28"/>
          <w:szCs w:val="28"/>
        </w:rPr>
        <w:t>/202</w:t>
      </w:r>
      <w:r>
        <w:rPr>
          <w:sz w:val="28"/>
          <w:szCs w:val="28"/>
        </w:rPr>
        <w:t>4</w:t>
      </w:r>
      <w:r w:rsidRPr="00D7021B">
        <w:rPr>
          <w:sz w:val="28"/>
          <w:szCs w:val="28"/>
        </w:rPr>
        <w:tab/>
      </w:r>
      <w:r>
        <w:rPr>
          <w:sz w:val="28"/>
          <w:szCs w:val="28"/>
        </w:rPr>
        <w:t xml:space="preserve"> </w:t>
      </w:r>
    </w:p>
    <w:p w:rsidR="006708EA" w:rsidP="006708EA">
      <w:pPr>
        <w:jc w:val="both"/>
        <w:rPr>
          <w:sz w:val="28"/>
          <w:szCs w:val="28"/>
          <w:lang w:eastAsia="x-none"/>
        </w:rPr>
      </w:pPr>
      <w:r>
        <w:rPr>
          <w:sz w:val="28"/>
          <w:szCs w:val="28"/>
          <w:lang w:eastAsia="x-none"/>
        </w:rPr>
        <w:t>УИД№86 MS0074</w:t>
      </w:r>
      <w:r w:rsidRPr="00D7021B">
        <w:rPr>
          <w:sz w:val="28"/>
          <w:szCs w:val="28"/>
          <w:lang w:eastAsia="x-none"/>
        </w:rPr>
        <w:t>-01-202</w:t>
      </w:r>
      <w:r>
        <w:rPr>
          <w:sz w:val="28"/>
          <w:szCs w:val="28"/>
          <w:lang w:eastAsia="x-none"/>
        </w:rPr>
        <w:t>4</w:t>
      </w:r>
      <w:r w:rsidRPr="00D7021B">
        <w:rPr>
          <w:sz w:val="28"/>
          <w:szCs w:val="28"/>
          <w:lang w:eastAsia="x-none"/>
        </w:rPr>
        <w:t>-</w:t>
      </w:r>
      <w:r>
        <w:rPr>
          <w:sz w:val="28"/>
          <w:szCs w:val="28"/>
          <w:lang w:eastAsia="x-none"/>
        </w:rPr>
        <w:t>000594-13</w:t>
      </w:r>
    </w:p>
    <w:p w:rsidR="002713B3" w:rsidRPr="00D7021B" w:rsidP="006708EA">
      <w:pPr>
        <w:jc w:val="both"/>
        <w:rPr>
          <w:rFonts w:cstheme="minorBidi"/>
          <w:sz w:val="28"/>
          <w:szCs w:val="28"/>
          <w:lang w:eastAsia="x-none"/>
        </w:rPr>
      </w:pPr>
    </w:p>
    <w:p w:rsidR="006708EA" w:rsidP="006708EA">
      <w:pPr>
        <w:jc w:val="center"/>
        <w:rPr>
          <w:sz w:val="28"/>
          <w:szCs w:val="28"/>
        </w:rPr>
      </w:pPr>
    </w:p>
    <w:p w:rsidR="006708EA" w:rsidP="006708EA">
      <w:pPr>
        <w:tabs>
          <w:tab w:val="center" w:pos="4762"/>
          <w:tab w:val="right" w:pos="9524"/>
        </w:tabs>
        <w:jc w:val="center"/>
        <w:rPr>
          <w:rFonts w:cs="Times New Roman"/>
          <w:bCs/>
          <w:sz w:val="28"/>
          <w:szCs w:val="28"/>
        </w:rPr>
      </w:pPr>
      <w:r>
        <w:rPr>
          <w:rFonts w:cs="Times New Roman"/>
          <w:bCs/>
          <w:sz w:val="28"/>
          <w:szCs w:val="28"/>
        </w:rPr>
        <w:t>РЕШЕНИЕ</w:t>
      </w:r>
    </w:p>
    <w:p w:rsidR="006708EA" w:rsidP="006708EA">
      <w:pPr>
        <w:jc w:val="center"/>
        <w:rPr>
          <w:sz w:val="28"/>
          <w:szCs w:val="28"/>
        </w:rPr>
      </w:pPr>
      <w:r>
        <w:rPr>
          <w:sz w:val="28"/>
          <w:szCs w:val="28"/>
        </w:rPr>
        <w:t>Именем Российской Федерации</w:t>
      </w:r>
    </w:p>
    <w:p w:rsidR="006708EA" w:rsidP="006708EA">
      <w:pPr>
        <w:jc w:val="center"/>
        <w:rPr>
          <w:rFonts w:cs="Times New Roman"/>
          <w:bCs/>
          <w:sz w:val="28"/>
          <w:szCs w:val="28"/>
        </w:rPr>
      </w:pPr>
    </w:p>
    <w:p w:rsidR="006708EA" w:rsidRPr="00D7021B" w:rsidP="006708EA">
      <w:pPr>
        <w:jc w:val="center"/>
        <w:rPr>
          <w:rFonts w:cs="Times New Roman"/>
          <w:sz w:val="28"/>
          <w:szCs w:val="28"/>
        </w:rPr>
      </w:pPr>
      <w:r>
        <w:rPr>
          <w:rFonts w:cs="Times New Roman"/>
          <w:sz w:val="28"/>
          <w:szCs w:val="28"/>
        </w:rPr>
        <w:t xml:space="preserve">02 апреля </w:t>
      </w:r>
      <w:r w:rsidRPr="00D7021B">
        <w:rPr>
          <w:rFonts w:cs="Times New Roman"/>
          <w:sz w:val="28"/>
          <w:szCs w:val="28"/>
        </w:rPr>
        <w:t>202</w:t>
      </w:r>
      <w:r>
        <w:rPr>
          <w:rFonts w:cs="Times New Roman"/>
          <w:sz w:val="28"/>
          <w:szCs w:val="28"/>
        </w:rPr>
        <w:t>4</w:t>
      </w:r>
      <w:r w:rsidRPr="00D7021B">
        <w:rPr>
          <w:rFonts w:cs="Times New Roman"/>
          <w:sz w:val="28"/>
          <w:szCs w:val="28"/>
        </w:rPr>
        <w:t xml:space="preserve"> года                                                                      г. Советский</w:t>
      </w:r>
    </w:p>
    <w:p w:rsidR="006708EA" w:rsidP="006708EA">
      <w:pPr>
        <w:ind w:firstLine="709"/>
        <w:jc w:val="both"/>
        <w:rPr>
          <w:rFonts w:cs="Times New Roman"/>
          <w:sz w:val="28"/>
          <w:szCs w:val="28"/>
        </w:rPr>
      </w:pPr>
    </w:p>
    <w:p w:rsidR="006708EA" w:rsidRPr="00C576F8" w:rsidP="006708EA">
      <w:pPr>
        <w:ind w:firstLine="709"/>
        <w:jc w:val="both"/>
        <w:rPr>
          <w:rFonts w:cs="Times New Roman"/>
          <w:sz w:val="28"/>
          <w:szCs w:val="28"/>
        </w:rPr>
      </w:pPr>
      <w:r w:rsidRPr="00D7021B">
        <w:rPr>
          <w:sz w:val="28"/>
          <w:szCs w:val="28"/>
        </w:rPr>
        <w:t xml:space="preserve">Мировой судья судебного участка № 2 Советского судебного района Ханты-Мансийского автономного округа – Югры Воробьева А.В., </w:t>
      </w:r>
    </w:p>
    <w:p w:rsidR="006708EA" w:rsidP="006708EA">
      <w:pPr>
        <w:ind w:firstLine="708"/>
        <w:jc w:val="both"/>
        <w:rPr>
          <w:sz w:val="28"/>
          <w:szCs w:val="28"/>
        </w:rPr>
      </w:pPr>
      <w:r w:rsidRPr="00D7021B">
        <w:rPr>
          <w:sz w:val="28"/>
          <w:szCs w:val="28"/>
        </w:rPr>
        <w:t xml:space="preserve">при секретаре </w:t>
      </w:r>
      <w:r>
        <w:rPr>
          <w:sz w:val="28"/>
          <w:szCs w:val="28"/>
        </w:rPr>
        <w:t>Новокшоновой</w:t>
      </w:r>
      <w:r w:rsidRPr="00D7021B">
        <w:rPr>
          <w:sz w:val="28"/>
          <w:szCs w:val="28"/>
        </w:rPr>
        <w:t xml:space="preserve"> Т.Н., </w:t>
      </w:r>
    </w:p>
    <w:p w:rsidR="006708EA" w:rsidP="006708EA">
      <w:pPr>
        <w:ind w:firstLine="708"/>
        <w:jc w:val="both"/>
        <w:rPr>
          <w:sz w:val="28"/>
          <w:szCs w:val="28"/>
        </w:rPr>
      </w:pPr>
      <w:r>
        <w:rPr>
          <w:sz w:val="28"/>
          <w:szCs w:val="28"/>
        </w:rPr>
        <w:t>с участием представителя истца (ответчика</w:t>
      </w:r>
      <w:r w:rsidR="0064638D">
        <w:rPr>
          <w:sz w:val="28"/>
          <w:szCs w:val="28"/>
        </w:rPr>
        <w:t xml:space="preserve"> по встречному иску</w:t>
      </w:r>
      <w:r>
        <w:rPr>
          <w:sz w:val="28"/>
          <w:szCs w:val="28"/>
        </w:rPr>
        <w:t>) казенного учреждения Ханты-Мансийского автономного округа – Югры «Советский центр занятости населения» Хмелевой Н.В.,</w:t>
      </w:r>
    </w:p>
    <w:p w:rsidR="006708EA" w:rsidP="006708EA">
      <w:pPr>
        <w:ind w:firstLine="708"/>
        <w:jc w:val="both"/>
        <w:rPr>
          <w:sz w:val="28"/>
          <w:szCs w:val="28"/>
        </w:rPr>
      </w:pPr>
      <w:r>
        <w:rPr>
          <w:sz w:val="28"/>
          <w:szCs w:val="28"/>
        </w:rPr>
        <w:t>ответчика (истца</w:t>
      </w:r>
      <w:r w:rsidR="0064638D">
        <w:rPr>
          <w:sz w:val="28"/>
          <w:szCs w:val="28"/>
        </w:rPr>
        <w:t xml:space="preserve"> по встречному иску</w:t>
      </w:r>
      <w:r>
        <w:rPr>
          <w:sz w:val="28"/>
          <w:szCs w:val="28"/>
        </w:rPr>
        <w:t xml:space="preserve">) </w:t>
      </w:r>
      <w:r>
        <w:rPr>
          <w:sz w:val="28"/>
          <w:szCs w:val="28"/>
        </w:rPr>
        <w:t>Бедаковой</w:t>
      </w:r>
      <w:r>
        <w:rPr>
          <w:sz w:val="28"/>
          <w:szCs w:val="28"/>
        </w:rPr>
        <w:t xml:space="preserve"> Е.А.,</w:t>
      </w:r>
    </w:p>
    <w:p w:rsidR="0018087D" w:rsidP="00FF3FBD">
      <w:pPr>
        <w:spacing w:line="230" w:lineRule="auto"/>
        <w:ind w:firstLine="709"/>
        <w:jc w:val="both"/>
        <w:rPr>
          <w:rFonts w:cs="Times New Roman"/>
          <w:sz w:val="28"/>
          <w:szCs w:val="28"/>
        </w:rPr>
      </w:pPr>
      <w:r w:rsidRPr="00D7021B">
        <w:rPr>
          <w:sz w:val="28"/>
          <w:szCs w:val="28"/>
        </w:rPr>
        <w:t xml:space="preserve">рассмотрев в открытом судебном заседании гражданское дело по </w:t>
      </w:r>
      <w:r>
        <w:rPr>
          <w:sz w:val="28"/>
          <w:szCs w:val="28"/>
        </w:rPr>
        <w:t>исковому заявлению</w:t>
      </w:r>
      <w:r w:rsidRPr="00D7021B">
        <w:rPr>
          <w:sz w:val="28"/>
          <w:szCs w:val="28"/>
        </w:rPr>
        <w:t xml:space="preserve"> </w:t>
      </w:r>
      <w:r>
        <w:rPr>
          <w:sz w:val="28"/>
          <w:szCs w:val="28"/>
        </w:rPr>
        <w:t xml:space="preserve">казенного учреждения Ханты-Мансийского автономного округа – Югры «Советский центр занятости населения» к </w:t>
      </w:r>
      <w:r>
        <w:rPr>
          <w:sz w:val="28"/>
          <w:szCs w:val="28"/>
        </w:rPr>
        <w:t>Бедаковой</w:t>
      </w:r>
      <w:r>
        <w:rPr>
          <w:sz w:val="28"/>
          <w:szCs w:val="28"/>
        </w:rPr>
        <w:t xml:space="preserve"> Е</w:t>
      </w:r>
      <w:r w:rsidR="00DC16A6">
        <w:rPr>
          <w:sz w:val="28"/>
          <w:szCs w:val="28"/>
        </w:rPr>
        <w:t>.</w:t>
      </w:r>
      <w:r>
        <w:rPr>
          <w:sz w:val="28"/>
          <w:szCs w:val="28"/>
        </w:rPr>
        <w:t>А</w:t>
      </w:r>
      <w:r w:rsidR="00DC16A6">
        <w:rPr>
          <w:sz w:val="28"/>
          <w:szCs w:val="28"/>
        </w:rPr>
        <w:t>.</w:t>
      </w:r>
      <w:r>
        <w:rPr>
          <w:sz w:val="28"/>
          <w:szCs w:val="28"/>
        </w:rPr>
        <w:t xml:space="preserve"> о взыскании суммы незаконно полученного пособия по безработице</w:t>
      </w:r>
      <w:r w:rsidRPr="00D7021B">
        <w:rPr>
          <w:sz w:val="28"/>
          <w:szCs w:val="28"/>
        </w:rPr>
        <w:t>,</w:t>
      </w:r>
      <w:r>
        <w:rPr>
          <w:sz w:val="28"/>
          <w:szCs w:val="28"/>
        </w:rPr>
        <w:t xml:space="preserve"> а также по встречному исковому заявлению </w:t>
      </w:r>
      <w:r>
        <w:rPr>
          <w:sz w:val="28"/>
          <w:szCs w:val="28"/>
        </w:rPr>
        <w:t>Бедаковой</w:t>
      </w:r>
      <w:r>
        <w:rPr>
          <w:sz w:val="28"/>
          <w:szCs w:val="28"/>
        </w:rPr>
        <w:t xml:space="preserve"> Е</w:t>
      </w:r>
      <w:r w:rsidR="00DC16A6">
        <w:rPr>
          <w:sz w:val="28"/>
          <w:szCs w:val="28"/>
        </w:rPr>
        <w:t>.</w:t>
      </w:r>
      <w:r>
        <w:rPr>
          <w:sz w:val="28"/>
          <w:szCs w:val="28"/>
        </w:rPr>
        <w:t>А</w:t>
      </w:r>
      <w:r w:rsidR="00DC16A6">
        <w:rPr>
          <w:sz w:val="28"/>
          <w:szCs w:val="28"/>
        </w:rPr>
        <w:t>.</w:t>
      </w:r>
      <w:r>
        <w:rPr>
          <w:sz w:val="28"/>
          <w:szCs w:val="28"/>
        </w:rPr>
        <w:t xml:space="preserve"> к казенному учреждению Ханты-Мансийского автономного округа – Югры «Советский центр занятости населения» о признании действий казенного учреждения Ханты-Мансийского автономного округа – Югры «Советский центр занятости населения» об удержании денежных средств незаконными, взыскании незаконно удержанных денежных средств, компенсации морального вреда и расходов по уплате государственной пошлины,</w:t>
      </w:r>
    </w:p>
    <w:p w:rsidR="00701582" w:rsidP="00701582">
      <w:pPr>
        <w:pStyle w:val="BodyText"/>
        <w:jc w:val="center"/>
        <w:rPr>
          <w:rFonts w:cs="Times New Roman"/>
          <w:sz w:val="28"/>
          <w:szCs w:val="28"/>
        </w:rPr>
      </w:pPr>
      <w:r>
        <w:rPr>
          <w:rFonts w:cs="Times New Roman"/>
          <w:sz w:val="28"/>
          <w:szCs w:val="28"/>
        </w:rPr>
        <w:t>УСТАНОВИЛ:</w:t>
      </w:r>
    </w:p>
    <w:p w:rsidR="00CD75F7" w:rsidP="001B08FD">
      <w:pPr>
        <w:pStyle w:val="BodyText"/>
        <w:ind w:firstLine="709"/>
        <w:rPr>
          <w:rFonts w:cs="Times New Roman"/>
          <w:sz w:val="28"/>
          <w:szCs w:val="28"/>
        </w:rPr>
      </w:pPr>
    </w:p>
    <w:p w:rsidR="005E49A8" w:rsidP="001B08FD">
      <w:pPr>
        <w:pStyle w:val="BodyText"/>
        <w:ind w:firstLine="709"/>
        <w:rPr>
          <w:sz w:val="28"/>
          <w:szCs w:val="28"/>
        </w:rPr>
      </w:pPr>
      <w:r>
        <w:rPr>
          <w:sz w:val="28"/>
          <w:szCs w:val="28"/>
        </w:rPr>
        <w:t xml:space="preserve">Казенное учреждение Ханты-Мансийского автономного округа – Югры «Советский центр занятости населения» (далее КУ «Советский центр занятости населения», Учреждение) </w:t>
      </w:r>
      <w:r w:rsidR="00416609">
        <w:rPr>
          <w:sz w:val="28"/>
          <w:szCs w:val="28"/>
        </w:rPr>
        <w:t xml:space="preserve">обратилось к мировому судье с иском к </w:t>
      </w:r>
      <w:r>
        <w:rPr>
          <w:sz w:val="28"/>
          <w:szCs w:val="28"/>
        </w:rPr>
        <w:t>Бедаковой</w:t>
      </w:r>
      <w:r>
        <w:rPr>
          <w:sz w:val="28"/>
          <w:szCs w:val="28"/>
        </w:rPr>
        <w:t xml:space="preserve"> Е.А. о взыскании неправомерно полученных денежных средств</w:t>
      </w:r>
      <w:r w:rsidR="00C41F70">
        <w:rPr>
          <w:sz w:val="28"/>
          <w:szCs w:val="28"/>
        </w:rPr>
        <w:t xml:space="preserve">, мотивируя требования тем, что </w:t>
      </w:r>
      <w:r>
        <w:rPr>
          <w:sz w:val="28"/>
          <w:szCs w:val="28"/>
        </w:rPr>
        <w:t xml:space="preserve">28 августа 2023 года </w:t>
      </w:r>
      <w:r>
        <w:rPr>
          <w:sz w:val="28"/>
          <w:szCs w:val="28"/>
        </w:rPr>
        <w:t>Бедакова</w:t>
      </w:r>
      <w:r>
        <w:rPr>
          <w:sz w:val="28"/>
          <w:szCs w:val="28"/>
        </w:rPr>
        <w:t xml:space="preserve"> Е.А. посредством информационно-аналитической системы Общероссийская база вакансий «Работа в России» обратилась в КУ «Советский центр занятости населения» с заявлением о содействии в поиске подходящей работы. Приказом от 06 сентября 2023 года ответчик</w:t>
      </w:r>
      <w:r w:rsidR="000601A3">
        <w:rPr>
          <w:sz w:val="28"/>
          <w:szCs w:val="28"/>
        </w:rPr>
        <w:t xml:space="preserve"> </w:t>
      </w:r>
      <w:r>
        <w:rPr>
          <w:sz w:val="28"/>
          <w:szCs w:val="28"/>
        </w:rPr>
        <w:t xml:space="preserve">признана безработным с одновременным назначением пособия по безработице сроком на 1 год по категории «Граждане </w:t>
      </w:r>
      <w:r>
        <w:rPr>
          <w:sz w:val="28"/>
          <w:szCs w:val="28"/>
        </w:rPr>
        <w:t>предпенсионного</w:t>
      </w:r>
      <w:r>
        <w:rPr>
          <w:sz w:val="28"/>
          <w:szCs w:val="28"/>
        </w:rPr>
        <w:t xml:space="preserve"> возраста».</w:t>
      </w:r>
      <w:r w:rsidR="00D8758D">
        <w:rPr>
          <w:sz w:val="28"/>
          <w:szCs w:val="28"/>
        </w:rPr>
        <w:t xml:space="preserve"> </w:t>
      </w:r>
      <w:r>
        <w:rPr>
          <w:sz w:val="28"/>
          <w:szCs w:val="28"/>
        </w:rPr>
        <w:t xml:space="preserve">В связи с предоставлением </w:t>
      </w:r>
      <w:r>
        <w:rPr>
          <w:sz w:val="28"/>
          <w:szCs w:val="28"/>
        </w:rPr>
        <w:t>Бедаковой</w:t>
      </w:r>
      <w:r>
        <w:rPr>
          <w:sz w:val="28"/>
          <w:szCs w:val="28"/>
        </w:rPr>
        <w:t xml:space="preserve"> Е.А. недостоверных сведений о ее последнем месте работы, пособие назначено в </w:t>
      </w:r>
      <w:r w:rsidRPr="000601A3" w:rsidR="00D8758D">
        <w:rPr>
          <w:sz w:val="28"/>
          <w:szCs w:val="28"/>
        </w:rPr>
        <w:t>максимальном размере. 23 октября 2023 года Учреждением выявлены</w:t>
      </w:r>
      <w:r w:rsidRPr="000601A3" w:rsidR="000601A3">
        <w:rPr>
          <w:sz w:val="28"/>
          <w:szCs w:val="28"/>
        </w:rPr>
        <w:t xml:space="preserve"> </w:t>
      </w:r>
      <w:r w:rsidRPr="000601A3" w:rsidR="00D8758D">
        <w:rPr>
          <w:sz w:val="28"/>
          <w:szCs w:val="28"/>
        </w:rPr>
        <w:t xml:space="preserve">ошибки при установлении размера пособия, выразившиеся в неправильном применении норм Закона РФ от 19 апреля 1991 г. N 1032-1 «О занятости населения в Российской Федерации», поскольку при исчислении размера пособия по безработице специалистом Учреждения не учтено, что </w:t>
      </w:r>
      <w:r w:rsidRPr="000601A3" w:rsidR="00D8758D">
        <w:rPr>
          <w:sz w:val="28"/>
          <w:szCs w:val="28"/>
        </w:rPr>
        <w:t>Бедакова</w:t>
      </w:r>
      <w:r w:rsidRPr="000601A3" w:rsidR="00D8758D">
        <w:rPr>
          <w:sz w:val="28"/>
          <w:szCs w:val="28"/>
        </w:rPr>
        <w:t xml:space="preserve"> Е.А. являлась плательщиком налога на профессиональный доход</w:t>
      </w:r>
      <w:r w:rsidR="00E40172">
        <w:rPr>
          <w:sz w:val="28"/>
          <w:szCs w:val="28"/>
        </w:rPr>
        <w:t xml:space="preserve">, статус </w:t>
      </w:r>
      <w:r w:rsidR="00E40172">
        <w:rPr>
          <w:sz w:val="28"/>
          <w:szCs w:val="28"/>
        </w:rPr>
        <w:t>«</w:t>
      </w:r>
      <w:r w:rsidR="00E40172">
        <w:rPr>
          <w:sz w:val="28"/>
          <w:szCs w:val="28"/>
        </w:rPr>
        <w:t>самозанятый</w:t>
      </w:r>
      <w:r w:rsidR="00E40172">
        <w:rPr>
          <w:sz w:val="28"/>
          <w:szCs w:val="28"/>
        </w:rPr>
        <w:t>» прекращен ответчиком</w:t>
      </w:r>
      <w:r w:rsidR="00C67868">
        <w:rPr>
          <w:sz w:val="28"/>
          <w:szCs w:val="28"/>
        </w:rPr>
        <w:t xml:space="preserve"> </w:t>
      </w:r>
      <w:r w:rsidR="00E40172">
        <w:rPr>
          <w:sz w:val="28"/>
          <w:szCs w:val="28"/>
        </w:rPr>
        <w:t>23 августа 2023 года</w:t>
      </w:r>
      <w:r w:rsidR="00F1220E">
        <w:rPr>
          <w:sz w:val="28"/>
          <w:szCs w:val="28"/>
        </w:rPr>
        <w:t xml:space="preserve">. Пособие за период с 28 августа 2023 года по 23 октября 2023 года в размере 29504 рубля 91 копейка получено ответчиком незаконно, поскольку </w:t>
      </w:r>
      <w:r w:rsidR="00F1220E">
        <w:rPr>
          <w:sz w:val="28"/>
          <w:szCs w:val="28"/>
        </w:rPr>
        <w:t>Бедакова</w:t>
      </w:r>
      <w:r w:rsidR="00F1220E">
        <w:rPr>
          <w:sz w:val="28"/>
          <w:szCs w:val="28"/>
        </w:rPr>
        <w:t xml:space="preserve"> Е.А. относилась к категории граждан, прекративших предпринимательскую деятельность и должна была получать пособие в соответствии с п. 1 ст. 34</w:t>
      </w:r>
      <w:r w:rsidRPr="00F1220E" w:rsidR="00F1220E">
        <w:rPr>
          <w:sz w:val="28"/>
          <w:szCs w:val="28"/>
        </w:rPr>
        <w:t xml:space="preserve"> </w:t>
      </w:r>
      <w:r w:rsidRPr="000601A3" w:rsidR="00F1220E">
        <w:rPr>
          <w:sz w:val="28"/>
          <w:szCs w:val="28"/>
        </w:rPr>
        <w:t>Закона РФ от 19 апреля 1991 г. N 1032-1 «О занятости населения в Российской Федерации»</w:t>
      </w:r>
      <w:r w:rsidR="00F1220E">
        <w:rPr>
          <w:sz w:val="28"/>
          <w:szCs w:val="28"/>
        </w:rPr>
        <w:t xml:space="preserve"> минимальном размере. На основании изложенного КУ «Советский центр занятости населения» просило взыскать с </w:t>
      </w:r>
      <w:r w:rsidR="00F1220E">
        <w:rPr>
          <w:sz w:val="28"/>
          <w:szCs w:val="28"/>
        </w:rPr>
        <w:t>Белдаковой</w:t>
      </w:r>
      <w:r w:rsidR="00F1220E">
        <w:rPr>
          <w:sz w:val="28"/>
          <w:szCs w:val="28"/>
        </w:rPr>
        <w:t xml:space="preserve"> Е.А. в свою пользу неправомерно полученные денежные средства в размере 29504 рубля 91 копейка.</w:t>
      </w:r>
    </w:p>
    <w:p w:rsidR="00D26DA1" w:rsidP="001B08FD">
      <w:pPr>
        <w:pStyle w:val="BodyText"/>
        <w:ind w:firstLine="709"/>
        <w:rPr>
          <w:sz w:val="28"/>
          <w:szCs w:val="28"/>
        </w:rPr>
      </w:pPr>
      <w:r>
        <w:rPr>
          <w:sz w:val="28"/>
          <w:szCs w:val="28"/>
        </w:rPr>
        <w:t xml:space="preserve">Ответчик </w:t>
      </w:r>
      <w:r>
        <w:rPr>
          <w:sz w:val="28"/>
          <w:szCs w:val="28"/>
        </w:rPr>
        <w:t>Бедакова</w:t>
      </w:r>
      <w:r>
        <w:rPr>
          <w:sz w:val="28"/>
          <w:szCs w:val="28"/>
        </w:rPr>
        <w:t xml:space="preserve"> Е.А. обратилась со встречным исковым заявлением к КУ «Советский центр занятости населения», мотивируя требования тем, что излишне начисленное пособие в размере 29504 рубля 91 копейка было получено ею по вине сотрудника КУ «Советский центр занятости населения», в связи с чем в силу ст. 1109 Гражданского кодекса Российской Федерации указанная сумма не подлежит взысканию. В отсутствие каких-либо правовых оснований, КУ «Советский центр занятости населения» произвело удержание части излишне выплаченного пособия из сумм пособия, начисленных за период с 24 октября 2023 года. Размер необоснованно удержанных Учреждением денежных средств составил 10115 рублей 69 копеек. Действиями КУ «Советский центр занятости населения» ей причинены нравственные переживания, связанные с невозможностью реализовать свои права. На основании изложенного просила взыскать с КУ «Советский центр занятости населения» в свою пользу неправомерно удержанные денежные средства в размере 10115 рублей 69 копеек, компенсацию моральног</w:t>
      </w:r>
      <w:r w:rsidR="00AD02BF">
        <w:rPr>
          <w:sz w:val="28"/>
          <w:szCs w:val="28"/>
        </w:rPr>
        <w:t>о вреда в размере 10000 рублей, расходы по уплате государственной пошлины в размере 300 рублей, а также расходы по оплате юридических услуг в размере 7500 рублей</w:t>
      </w:r>
      <w:r w:rsidR="007D4D43">
        <w:rPr>
          <w:sz w:val="28"/>
          <w:szCs w:val="28"/>
        </w:rPr>
        <w:t>, из которых 2500 рублей – за составление жалобы в Югорскую межрайонную прокуратуру по вопросу незаконных действий КУ «Советский центр занятости населения», 5000 рублей – за составление встречного искового заявления</w:t>
      </w:r>
      <w:r w:rsidR="00AD02BF">
        <w:rPr>
          <w:sz w:val="28"/>
          <w:szCs w:val="28"/>
        </w:rPr>
        <w:t xml:space="preserve">. </w:t>
      </w:r>
    </w:p>
    <w:p w:rsidR="005A63D6" w:rsidP="001B08FD">
      <w:pPr>
        <w:pStyle w:val="BodyText"/>
        <w:ind w:firstLine="709"/>
        <w:rPr>
          <w:sz w:val="28"/>
          <w:szCs w:val="28"/>
        </w:rPr>
      </w:pPr>
      <w:r>
        <w:rPr>
          <w:sz w:val="28"/>
          <w:szCs w:val="28"/>
        </w:rPr>
        <w:t xml:space="preserve">Представителем КУ «Советский центр занятости населения» представлен письменный отзыв на встречное исковое заявление, в котором ответчик просил в удовлетворении требований </w:t>
      </w:r>
      <w:r>
        <w:rPr>
          <w:sz w:val="28"/>
          <w:szCs w:val="28"/>
        </w:rPr>
        <w:t>Бедаковой</w:t>
      </w:r>
      <w:r>
        <w:rPr>
          <w:sz w:val="28"/>
          <w:szCs w:val="28"/>
        </w:rPr>
        <w:t xml:space="preserve"> Е.А.</w:t>
      </w:r>
      <w:r w:rsidR="003761B4">
        <w:rPr>
          <w:sz w:val="28"/>
          <w:szCs w:val="28"/>
        </w:rPr>
        <w:t xml:space="preserve"> </w:t>
      </w:r>
      <w:r>
        <w:rPr>
          <w:sz w:val="28"/>
          <w:szCs w:val="28"/>
        </w:rPr>
        <w:t xml:space="preserve">отказать ввиду их необоснованности. Возражения мотивированы тем, что излишняя выплата пособия имела место по вине </w:t>
      </w:r>
      <w:r>
        <w:rPr>
          <w:sz w:val="28"/>
          <w:szCs w:val="28"/>
        </w:rPr>
        <w:t>Бедаковой</w:t>
      </w:r>
      <w:r>
        <w:rPr>
          <w:sz w:val="28"/>
          <w:szCs w:val="28"/>
        </w:rPr>
        <w:t xml:space="preserve"> Е.А., которая при подаче заявления о предоставлении государственной услуги по содействию в поиске подходящей работы, указала в нем недостоверные сведения о последнем месте работы. Недостаток в организации работы специалиста центра занятости населения в рамках разрешаемого спора не име</w:t>
      </w:r>
      <w:r w:rsidR="0040335F">
        <w:rPr>
          <w:sz w:val="28"/>
          <w:szCs w:val="28"/>
        </w:rPr>
        <w:t>ет</w:t>
      </w:r>
      <w:r>
        <w:rPr>
          <w:sz w:val="28"/>
          <w:szCs w:val="28"/>
        </w:rPr>
        <w:t xml:space="preserve"> правового значения</w:t>
      </w:r>
      <w:r w:rsidR="0040335F">
        <w:rPr>
          <w:sz w:val="28"/>
          <w:szCs w:val="28"/>
        </w:rPr>
        <w:t xml:space="preserve"> и не освобождает ответчика (истца по встречному иску) от выполнения обязанности возвратить излишне выплаченное пособие в соответствии со ст. 40 </w:t>
      </w:r>
      <w:r w:rsidRPr="000601A3" w:rsidR="00F16B51">
        <w:rPr>
          <w:sz w:val="28"/>
          <w:szCs w:val="28"/>
        </w:rPr>
        <w:t>Закона РФ от 19 апреля 1991 г. N 1032-1 «О занятости населения в Российской Федерации»</w:t>
      </w:r>
      <w:r w:rsidR="00535A8D">
        <w:rPr>
          <w:sz w:val="28"/>
          <w:szCs w:val="28"/>
        </w:rPr>
        <w:t>.</w:t>
      </w:r>
      <w:r w:rsidR="0040609D">
        <w:rPr>
          <w:sz w:val="28"/>
          <w:szCs w:val="28"/>
        </w:rPr>
        <w:t xml:space="preserve"> Требование о к</w:t>
      </w:r>
      <w:r w:rsidR="00535A8D">
        <w:rPr>
          <w:sz w:val="28"/>
          <w:szCs w:val="28"/>
        </w:rPr>
        <w:t>омпенсаци</w:t>
      </w:r>
      <w:r w:rsidR="002F350A">
        <w:rPr>
          <w:sz w:val="28"/>
          <w:szCs w:val="28"/>
        </w:rPr>
        <w:t>и</w:t>
      </w:r>
      <w:r w:rsidR="00535A8D">
        <w:rPr>
          <w:sz w:val="28"/>
          <w:szCs w:val="28"/>
        </w:rPr>
        <w:t xml:space="preserve"> морального вреда </w:t>
      </w:r>
      <w:r w:rsidR="0040609D">
        <w:rPr>
          <w:sz w:val="28"/>
          <w:szCs w:val="28"/>
        </w:rPr>
        <w:t xml:space="preserve">не подлежит удовлетворению, поскольку нарушения личных неимущественных прав </w:t>
      </w:r>
      <w:r w:rsidR="0040609D">
        <w:rPr>
          <w:sz w:val="28"/>
          <w:szCs w:val="28"/>
        </w:rPr>
        <w:t>Бедаковой</w:t>
      </w:r>
      <w:r w:rsidR="0040609D">
        <w:rPr>
          <w:sz w:val="28"/>
          <w:szCs w:val="28"/>
        </w:rPr>
        <w:t xml:space="preserve"> Е.А. со стороны КУ «Советский центр занятости населения» допущено не было. </w:t>
      </w:r>
      <w:r w:rsidR="0040609D">
        <w:rPr>
          <w:sz w:val="28"/>
          <w:szCs w:val="28"/>
        </w:rPr>
        <w:t xml:space="preserve">Основным требованием </w:t>
      </w:r>
      <w:r w:rsidR="008424B7">
        <w:rPr>
          <w:sz w:val="28"/>
          <w:szCs w:val="28"/>
        </w:rPr>
        <w:t>Бедаковой</w:t>
      </w:r>
      <w:r w:rsidR="008424B7">
        <w:rPr>
          <w:sz w:val="28"/>
          <w:szCs w:val="28"/>
        </w:rPr>
        <w:t xml:space="preserve"> Е.А. </w:t>
      </w:r>
      <w:r w:rsidR="0040609D">
        <w:rPr>
          <w:sz w:val="28"/>
          <w:szCs w:val="28"/>
        </w:rPr>
        <w:t>является требование о взыскании денежных средств, направленное на защиту имущественных прав, которое в свою очередь не порождает права требования компенсации морального вреда</w:t>
      </w:r>
      <w:r>
        <w:rPr>
          <w:sz w:val="28"/>
          <w:szCs w:val="28"/>
        </w:rPr>
        <w:t xml:space="preserve"> ввиду отсутствия об этом прямого указания в </w:t>
      </w:r>
      <w:r w:rsidRPr="000601A3">
        <w:rPr>
          <w:sz w:val="28"/>
          <w:szCs w:val="28"/>
        </w:rPr>
        <w:t>Закон</w:t>
      </w:r>
      <w:r>
        <w:rPr>
          <w:sz w:val="28"/>
          <w:szCs w:val="28"/>
        </w:rPr>
        <w:t>е</w:t>
      </w:r>
      <w:r w:rsidRPr="000601A3">
        <w:rPr>
          <w:sz w:val="28"/>
          <w:szCs w:val="28"/>
        </w:rPr>
        <w:t xml:space="preserve"> РФ от 19 апреля 1991 г. N 1032-1 «О занятости населения в Российской Федерации»</w:t>
      </w:r>
      <w:r>
        <w:rPr>
          <w:sz w:val="28"/>
          <w:szCs w:val="28"/>
        </w:rPr>
        <w:t>.</w:t>
      </w:r>
      <w:r w:rsidR="00073831">
        <w:rPr>
          <w:sz w:val="28"/>
          <w:szCs w:val="28"/>
        </w:rPr>
        <w:t xml:space="preserve"> Расходы по оплате услуг представителя, а именно расходы по подготовке жалобы в Югорскую межрайонную прокуратуру</w:t>
      </w:r>
      <w:r w:rsidR="004A3CC4">
        <w:rPr>
          <w:sz w:val="28"/>
          <w:szCs w:val="28"/>
        </w:rPr>
        <w:t>, а также по подготовке встречного исков</w:t>
      </w:r>
      <w:r w:rsidR="00946421">
        <w:rPr>
          <w:sz w:val="28"/>
          <w:szCs w:val="28"/>
        </w:rPr>
        <w:t>ого заявления</w:t>
      </w:r>
      <w:r w:rsidR="003761B4">
        <w:rPr>
          <w:sz w:val="28"/>
          <w:szCs w:val="28"/>
        </w:rPr>
        <w:t>,</w:t>
      </w:r>
      <w:r w:rsidR="00946421">
        <w:rPr>
          <w:sz w:val="28"/>
          <w:szCs w:val="28"/>
        </w:rPr>
        <w:t xml:space="preserve"> на общую сумму 7500 рублей, являются завышенными.</w:t>
      </w:r>
    </w:p>
    <w:p w:rsidR="00F17684" w:rsidP="001B08FD">
      <w:pPr>
        <w:pStyle w:val="BodyText"/>
        <w:ind w:firstLine="709"/>
        <w:rPr>
          <w:sz w:val="28"/>
          <w:szCs w:val="28"/>
        </w:rPr>
      </w:pPr>
      <w:r>
        <w:rPr>
          <w:sz w:val="28"/>
          <w:szCs w:val="28"/>
        </w:rPr>
        <w:t xml:space="preserve">В судебном заседании представитель истца (ответчика по встречному иску) КУ «Советский центр занятости населения» Хмелева Н.В. уточнила исковые требования, просила взыскать с </w:t>
      </w:r>
      <w:r>
        <w:rPr>
          <w:sz w:val="28"/>
          <w:szCs w:val="28"/>
        </w:rPr>
        <w:t>Бедаковой</w:t>
      </w:r>
      <w:r>
        <w:rPr>
          <w:sz w:val="28"/>
          <w:szCs w:val="28"/>
        </w:rPr>
        <w:t xml:space="preserve"> Е.А. неправомерно полученные денежные средства в размере 16969 рублей 37 копеек. Изложенные в исковом заявлении </w:t>
      </w:r>
      <w:r w:rsidR="00EC03ED">
        <w:rPr>
          <w:sz w:val="28"/>
          <w:szCs w:val="28"/>
        </w:rPr>
        <w:t xml:space="preserve">доводы </w:t>
      </w:r>
      <w:r>
        <w:rPr>
          <w:sz w:val="28"/>
          <w:szCs w:val="28"/>
        </w:rPr>
        <w:t>поддержала, поясни</w:t>
      </w:r>
      <w:r w:rsidR="00EC03ED">
        <w:rPr>
          <w:sz w:val="28"/>
          <w:szCs w:val="28"/>
        </w:rPr>
        <w:t xml:space="preserve">в, что назначение пособия в максимальном размере произошло именно по вине </w:t>
      </w:r>
      <w:r w:rsidR="00EC03ED">
        <w:rPr>
          <w:sz w:val="28"/>
          <w:szCs w:val="28"/>
        </w:rPr>
        <w:t>Бдаковой</w:t>
      </w:r>
      <w:r w:rsidR="00EC03ED">
        <w:rPr>
          <w:sz w:val="28"/>
          <w:szCs w:val="28"/>
        </w:rPr>
        <w:t xml:space="preserve"> Е.А., поскольку последняя, будучи ознакомленной с порядком регистрации</w:t>
      </w:r>
      <w:r w:rsidR="00BC6F63">
        <w:rPr>
          <w:sz w:val="28"/>
          <w:szCs w:val="28"/>
        </w:rPr>
        <w:t xml:space="preserve"> граждан </w:t>
      </w:r>
      <w:r w:rsidRPr="00BC6F63" w:rsidR="00BC6F63">
        <w:rPr>
          <w:sz w:val="28"/>
          <w:szCs w:val="28"/>
        </w:rPr>
        <w:t xml:space="preserve">в целях поиска подходящей работы, </w:t>
      </w:r>
      <w:r w:rsidR="00BC6F63">
        <w:rPr>
          <w:sz w:val="28"/>
          <w:szCs w:val="28"/>
        </w:rPr>
        <w:t xml:space="preserve">а также </w:t>
      </w:r>
      <w:r w:rsidRPr="00BC6F63" w:rsidR="00BC6F63">
        <w:rPr>
          <w:sz w:val="28"/>
          <w:szCs w:val="28"/>
        </w:rPr>
        <w:t>регистрации безработных граждан</w:t>
      </w:r>
      <w:r w:rsidR="00BC6F63">
        <w:rPr>
          <w:sz w:val="28"/>
          <w:szCs w:val="28"/>
        </w:rPr>
        <w:t>, при подаче соответствующего заявления, указала в нем недостоверные сведения о последнем месте работы – МАДОУ детский сад Ромашка</w:t>
      </w:r>
      <w:r w:rsidR="005C6BD9">
        <w:rPr>
          <w:sz w:val="28"/>
          <w:szCs w:val="28"/>
        </w:rPr>
        <w:t>, из которого она уволена 11 августа 2023 года</w:t>
      </w:r>
      <w:r w:rsidR="00BC6F63">
        <w:rPr>
          <w:sz w:val="28"/>
          <w:szCs w:val="28"/>
        </w:rPr>
        <w:t xml:space="preserve">, в то время как </w:t>
      </w:r>
      <w:r w:rsidR="005C6BD9">
        <w:rPr>
          <w:sz w:val="28"/>
          <w:szCs w:val="28"/>
        </w:rPr>
        <w:t xml:space="preserve">лишь 23 августа 2023 года </w:t>
      </w:r>
      <w:r w:rsidR="005C6BD9">
        <w:rPr>
          <w:sz w:val="28"/>
          <w:szCs w:val="28"/>
        </w:rPr>
        <w:t>Бедаковой</w:t>
      </w:r>
      <w:r w:rsidR="005C6BD9">
        <w:rPr>
          <w:sz w:val="28"/>
          <w:szCs w:val="28"/>
        </w:rPr>
        <w:t xml:space="preserve"> Е.А. прекращен статус «</w:t>
      </w:r>
      <w:r w:rsidR="005C6BD9">
        <w:rPr>
          <w:sz w:val="28"/>
          <w:szCs w:val="28"/>
        </w:rPr>
        <w:t>самозанятый</w:t>
      </w:r>
      <w:r w:rsidR="005C6BD9">
        <w:rPr>
          <w:sz w:val="28"/>
          <w:szCs w:val="28"/>
        </w:rPr>
        <w:t>»</w:t>
      </w:r>
      <w:r w:rsidR="00636F75">
        <w:rPr>
          <w:sz w:val="28"/>
          <w:szCs w:val="28"/>
        </w:rPr>
        <w:t xml:space="preserve">. Из причитающегося </w:t>
      </w:r>
      <w:r w:rsidR="00636F75">
        <w:rPr>
          <w:sz w:val="28"/>
          <w:szCs w:val="28"/>
        </w:rPr>
        <w:t>Бедаковой</w:t>
      </w:r>
      <w:r w:rsidR="00636F75">
        <w:rPr>
          <w:sz w:val="28"/>
          <w:szCs w:val="28"/>
        </w:rPr>
        <w:t xml:space="preserve"> Е.А. минимального пособия Учреждением, в счет погашения переплаты, </w:t>
      </w:r>
      <w:r w:rsidR="009E1D59">
        <w:rPr>
          <w:sz w:val="28"/>
          <w:szCs w:val="28"/>
        </w:rPr>
        <w:t xml:space="preserve">по состоянию на 02 апреля 2024 года </w:t>
      </w:r>
      <w:r w:rsidR="00636F75">
        <w:rPr>
          <w:sz w:val="28"/>
          <w:szCs w:val="28"/>
        </w:rPr>
        <w:t>удержаны денежные средства в размере 12535 рублей 54 копейки</w:t>
      </w:r>
      <w:r w:rsidR="009E1D59">
        <w:rPr>
          <w:sz w:val="28"/>
          <w:szCs w:val="28"/>
        </w:rPr>
        <w:t>. Таким образом остаток задолженности, подлежащей взысканию с ответчика, составляет 16969 рублей 37 копеек. В удовлетворении вс</w:t>
      </w:r>
      <w:r>
        <w:rPr>
          <w:sz w:val="28"/>
          <w:szCs w:val="28"/>
        </w:rPr>
        <w:t xml:space="preserve">тречного иска просила отказать, обосновав свои возражения доводами, изложенными в письменном отзыве. </w:t>
      </w:r>
    </w:p>
    <w:p w:rsidR="00366632" w:rsidP="001B08FD">
      <w:pPr>
        <w:pStyle w:val="BodyText"/>
        <w:ind w:firstLine="709"/>
        <w:rPr>
          <w:sz w:val="28"/>
          <w:szCs w:val="28"/>
        </w:rPr>
      </w:pPr>
      <w:r>
        <w:rPr>
          <w:sz w:val="28"/>
          <w:szCs w:val="28"/>
        </w:rPr>
        <w:t xml:space="preserve">Ответчик (истец по встречному иску) </w:t>
      </w:r>
      <w:r>
        <w:rPr>
          <w:sz w:val="28"/>
          <w:szCs w:val="28"/>
        </w:rPr>
        <w:t>Бедакова</w:t>
      </w:r>
      <w:r>
        <w:rPr>
          <w:sz w:val="28"/>
          <w:szCs w:val="28"/>
        </w:rPr>
        <w:t xml:space="preserve"> Е.А. в судебном заседании уточнила исковые требования, просила взыскать с КУ «Советский центр занятости населения» в свою пользу денежные средства в размере 12535 рублей 54 копейки, поскольку указанная сумма по состоянию на 02 апреля 2024 года необоснованно удержана Учреждением из причитающегося к выплате пособия. Остальные встречные исковые требования поддержала, обосновав их доводами, изложенными </w:t>
      </w:r>
      <w:r w:rsidR="002F4F22">
        <w:rPr>
          <w:sz w:val="28"/>
          <w:szCs w:val="28"/>
        </w:rPr>
        <w:t>во встречном исковом заявлении.</w:t>
      </w:r>
    </w:p>
    <w:p w:rsidR="002F4F22" w:rsidP="002F4F22">
      <w:pPr>
        <w:ind w:firstLine="709"/>
        <w:jc w:val="both"/>
        <w:rPr>
          <w:sz w:val="28"/>
          <w:szCs w:val="28"/>
        </w:rPr>
      </w:pPr>
      <w:r>
        <w:rPr>
          <w:sz w:val="28"/>
          <w:szCs w:val="28"/>
        </w:rPr>
        <w:t xml:space="preserve">Выслушав представителя истца (ответчика по встречному иску) КУ «Советский центр занятости населения» Хмелеву Н.В., ответчика (истца по встречному иску) </w:t>
      </w:r>
      <w:r>
        <w:rPr>
          <w:sz w:val="28"/>
          <w:szCs w:val="28"/>
        </w:rPr>
        <w:t>Бедакову</w:t>
      </w:r>
      <w:r>
        <w:rPr>
          <w:sz w:val="28"/>
          <w:szCs w:val="28"/>
        </w:rPr>
        <w:t xml:space="preserve"> Е.А., исследовав материалы дела, мировой судья приходит к следующему.</w:t>
      </w:r>
    </w:p>
    <w:p w:rsidR="000B3C4D" w:rsidP="002F4F22">
      <w:pPr>
        <w:ind w:firstLine="709"/>
        <w:jc w:val="both"/>
        <w:rPr>
          <w:sz w:val="28"/>
          <w:szCs w:val="28"/>
        </w:rPr>
      </w:pPr>
      <w:r>
        <w:rPr>
          <w:sz w:val="28"/>
          <w:szCs w:val="28"/>
        </w:rPr>
        <w:t>П</w:t>
      </w:r>
      <w:r w:rsidRPr="0004603C">
        <w:rPr>
          <w:sz w:val="28"/>
          <w:szCs w:val="28"/>
        </w:rPr>
        <w:t>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w:t>
      </w:r>
      <w:r w:rsidR="00510E23">
        <w:rPr>
          <w:sz w:val="28"/>
          <w:szCs w:val="28"/>
        </w:rPr>
        <w:t xml:space="preserve">оциальную защиту от безработицы, определены </w:t>
      </w:r>
      <w:r w:rsidRPr="000B3C4D" w:rsidR="00510E23">
        <w:rPr>
          <w:sz w:val="28"/>
          <w:szCs w:val="28"/>
        </w:rPr>
        <w:t>Закон</w:t>
      </w:r>
      <w:r w:rsidR="00510E23">
        <w:rPr>
          <w:sz w:val="28"/>
          <w:szCs w:val="28"/>
        </w:rPr>
        <w:t>ом</w:t>
      </w:r>
      <w:r w:rsidRPr="000B3C4D" w:rsidR="00510E23">
        <w:rPr>
          <w:sz w:val="28"/>
          <w:szCs w:val="28"/>
        </w:rPr>
        <w:t xml:space="preserve"> РФ от 19 апреля 1991 г. N 1032-1 </w:t>
      </w:r>
      <w:r w:rsidR="00510E23">
        <w:rPr>
          <w:sz w:val="28"/>
          <w:szCs w:val="28"/>
        </w:rPr>
        <w:t>«</w:t>
      </w:r>
      <w:r w:rsidRPr="000B3C4D" w:rsidR="00510E23">
        <w:rPr>
          <w:sz w:val="28"/>
          <w:szCs w:val="28"/>
        </w:rPr>
        <w:t>О занятости н</w:t>
      </w:r>
      <w:r w:rsidR="00510E23">
        <w:rPr>
          <w:sz w:val="28"/>
          <w:szCs w:val="28"/>
        </w:rPr>
        <w:t>аселения в Российской Федерации».</w:t>
      </w:r>
    </w:p>
    <w:p w:rsidR="007E1026" w:rsidP="000B3C4D">
      <w:pPr>
        <w:ind w:firstLine="709"/>
        <w:jc w:val="both"/>
        <w:rPr>
          <w:sz w:val="28"/>
          <w:szCs w:val="28"/>
        </w:rPr>
      </w:pPr>
      <w:r>
        <w:rPr>
          <w:sz w:val="28"/>
          <w:szCs w:val="28"/>
        </w:rPr>
        <w:t xml:space="preserve">В соответствии с </w:t>
      </w:r>
      <w:r w:rsidR="000B3C4D">
        <w:rPr>
          <w:sz w:val="28"/>
          <w:szCs w:val="28"/>
        </w:rPr>
        <w:t xml:space="preserve">п. 1 ст. 3 </w:t>
      </w:r>
      <w:r w:rsidRPr="000B3C4D" w:rsidR="000B3C4D">
        <w:rPr>
          <w:sz w:val="28"/>
          <w:szCs w:val="28"/>
        </w:rPr>
        <w:t>Закон</w:t>
      </w:r>
      <w:r w:rsidR="000B3C4D">
        <w:rPr>
          <w:sz w:val="28"/>
          <w:szCs w:val="28"/>
        </w:rPr>
        <w:t>а</w:t>
      </w:r>
      <w:r w:rsidRPr="000B3C4D" w:rsidR="000B3C4D">
        <w:rPr>
          <w:sz w:val="28"/>
          <w:szCs w:val="28"/>
        </w:rPr>
        <w:t xml:space="preserve"> РФ от 19 апреля 1991 г. N 1032-1 </w:t>
      </w:r>
      <w:r w:rsidR="000B3C4D">
        <w:rPr>
          <w:sz w:val="28"/>
          <w:szCs w:val="28"/>
        </w:rPr>
        <w:t>«</w:t>
      </w:r>
      <w:r w:rsidRPr="000B3C4D" w:rsidR="000B3C4D">
        <w:rPr>
          <w:sz w:val="28"/>
          <w:szCs w:val="28"/>
        </w:rPr>
        <w:t>О занятости н</w:t>
      </w:r>
      <w:r w:rsidR="000B3C4D">
        <w:rPr>
          <w:sz w:val="28"/>
          <w:szCs w:val="28"/>
        </w:rPr>
        <w:t>аселения в Российской Федерации»</w:t>
      </w:r>
      <w:r w:rsidR="00510E23">
        <w:rPr>
          <w:sz w:val="28"/>
          <w:szCs w:val="28"/>
        </w:rPr>
        <w:t xml:space="preserve"> (здесь и далее в редакции, действовавшей на день подачи </w:t>
      </w:r>
      <w:r w:rsidR="001D1E1A">
        <w:rPr>
          <w:sz w:val="28"/>
          <w:szCs w:val="28"/>
        </w:rPr>
        <w:t>Бедаковой</w:t>
      </w:r>
      <w:r w:rsidR="001D1E1A">
        <w:rPr>
          <w:sz w:val="28"/>
          <w:szCs w:val="28"/>
        </w:rPr>
        <w:t xml:space="preserve"> Е.А. </w:t>
      </w:r>
      <w:r w:rsidR="00510E23">
        <w:rPr>
          <w:sz w:val="28"/>
          <w:szCs w:val="28"/>
        </w:rPr>
        <w:t>заявления о предоставлении государственной услуги по содействию и поиске подходящей работы</w:t>
      </w:r>
      <w:r w:rsidR="001D1E1A">
        <w:rPr>
          <w:sz w:val="28"/>
          <w:szCs w:val="28"/>
        </w:rPr>
        <w:t xml:space="preserve"> – 28 </w:t>
      </w:r>
      <w:r w:rsidR="001D1E1A">
        <w:rPr>
          <w:sz w:val="28"/>
          <w:szCs w:val="28"/>
        </w:rPr>
        <w:t>августа 2023 года</w:t>
      </w:r>
      <w:r w:rsidR="00510E23">
        <w:rPr>
          <w:sz w:val="28"/>
          <w:szCs w:val="28"/>
        </w:rPr>
        <w:t>)</w:t>
      </w:r>
      <w:r w:rsidR="00532A64">
        <w:rPr>
          <w:sz w:val="28"/>
          <w:szCs w:val="28"/>
        </w:rPr>
        <w:t xml:space="preserve"> б</w:t>
      </w:r>
      <w:r w:rsidRPr="000B3C4D" w:rsidR="000B3C4D">
        <w:rPr>
          <w:sz w:val="28"/>
          <w:szCs w:val="28"/>
        </w:rPr>
        <w:t>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w:t>
      </w:r>
      <w:r w:rsidR="00532A64">
        <w:rPr>
          <w:sz w:val="28"/>
          <w:szCs w:val="28"/>
        </w:rPr>
        <w:t xml:space="preserve">боту и готовы приступить к ней. </w:t>
      </w:r>
      <w:r w:rsidRPr="000B3C4D" w:rsidR="000B3C4D">
        <w:rPr>
          <w:sz w:val="28"/>
          <w:szCs w:val="28"/>
        </w:rPr>
        <w:t>Порядок регистрации безработных граждан, порядок регистрации граждан в целях поиска подходящей работы устанавливаются Правительством Российской Федерации.</w:t>
      </w:r>
    </w:p>
    <w:p w:rsidR="004909BC" w:rsidP="002F4F22">
      <w:pPr>
        <w:ind w:firstLine="709"/>
        <w:jc w:val="both"/>
        <w:rPr>
          <w:sz w:val="28"/>
          <w:szCs w:val="28"/>
        </w:rPr>
      </w:pPr>
      <w:r>
        <w:rPr>
          <w:sz w:val="28"/>
          <w:szCs w:val="28"/>
        </w:rPr>
        <w:t xml:space="preserve">Согласно п. 1 ст. 31 </w:t>
      </w:r>
      <w:r w:rsidRPr="000B3C4D">
        <w:rPr>
          <w:sz w:val="28"/>
          <w:szCs w:val="28"/>
        </w:rPr>
        <w:t>Закон</w:t>
      </w:r>
      <w:r>
        <w:rPr>
          <w:sz w:val="28"/>
          <w:szCs w:val="28"/>
        </w:rPr>
        <w:t>а</w:t>
      </w:r>
      <w:r w:rsidRPr="000B3C4D">
        <w:rPr>
          <w:sz w:val="28"/>
          <w:szCs w:val="28"/>
        </w:rPr>
        <w:t xml:space="preserve"> РФ от 19 апреля 1991 г. N 1032-1 </w:t>
      </w:r>
      <w:r>
        <w:rPr>
          <w:sz w:val="28"/>
          <w:szCs w:val="28"/>
        </w:rPr>
        <w:t>«</w:t>
      </w:r>
      <w:r w:rsidRPr="000B3C4D">
        <w:rPr>
          <w:sz w:val="28"/>
          <w:szCs w:val="28"/>
        </w:rPr>
        <w:t>О занятости н</w:t>
      </w:r>
      <w:r>
        <w:rPr>
          <w:sz w:val="28"/>
          <w:szCs w:val="28"/>
        </w:rPr>
        <w:t>аселения в Российской Федерации» п</w:t>
      </w:r>
      <w:r w:rsidRPr="00532A64">
        <w:rPr>
          <w:sz w:val="28"/>
          <w:szCs w:val="28"/>
        </w:rPr>
        <w:t xml:space="preserve">особие по безработице выплачивается гражданам, признанным в установленном порядке безработными, за исключением случаев, предусмотренных </w:t>
      </w:r>
      <w:r>
        <w:rPr>
          <w:sz w:val="28"/>
          <w:szCs w:val="28"/>
        </w:rPr>
        <w:t xml:space="preserve">данным </w:t>
      </w:r>
      <w:r w:rsidRPr="00532A64">
        <w:rPr>
          <w:sz w:val="28"/>
          <w:szCs w:val="28"/>
        </w:rPr>
        <w:t>Законом.</w:t>
      </w:r>
    </w:p>
    <w:p w:rsidR="00264680" w:rsidP="002F4F22">
      <w:pPr>
        <w:ind w:firstLine="709"/>
        <w:jc w:val="both"/>
        <w:rPr>
          <w:sz w:val="28"/>
          <w:szCs w:val="28"/>
        </w:rPr>
      </w:pPr>
      <w:r>
        <w:rPr>
          <w:sz w:val="28"/>
          <w:szCs w:val="28"/>
        </w:rPr>
        <w:t xml:space="preserve">В соответствии с п. 1 ст. 30 </w:t>
      </w:r>
      <w:r w:rsidRPr="000B3C4D">
        <w:rPr>
          <w:sz w:val="28"/>
          <w:szCs w:val="28"/>
        </w:rPr>
        <w:t>Закон</w:t>
      </w:r>
      <w:r>
        <w:rPr>
          <w:sz w:val="28"/>
          <w:szCs w:val="28"/>
        </w:rPr>
        <w:t>а</w:t>
      </w:r>
      <w:r w:rsidRPr="000B3C4D">
        <w:rPr>
          <w:sz w:val="28"/>
          <w:szCs w:val="28"/>
        </w:rPr>
        <w:t xml:space="preserve"> РФ от 19 апреля 1991 г. N 1032-1 </w:t>
      </w:r>
      <w:r>
        <w:rPr>
          <w:sz w:val="28"/>
          <w:szCs w:val="28"/>
        </w:rPr>
        <w:t>«</w:t>
      </w:r>
      <w:r w:rsidRPr="000B3C4D">
        <w:rPr>
          <w:sz w:val="28"/>
          <w:szCs w:val="28"/>
        </w:rPr>
        <w:t>О занятости н</w:t>
      </w:r>
      <w:r>
        <w:rPr>
          <w:sz w:val="28"/>
          <w:szCs w:val="28"/>
        </w:rPr>
        <w:t>аселения в Российской Федерации» п</w:t>
      </w:r>
      <w:r w:rsidRPr="00264680">
        <w:rPr>
          <w:sz w:val="28"/>
          <w:szCs w:val="28"/>
        </w:rPr>
        <w:t xml:space="preserve">особие по безработице гражданам, уволенным по любым основаниям, за исключением указанных в </w:t>
      </w:r>
      <w:r>
        <w:rPr>
          <w:sz w:val="28"/>
          <w:szCs w:val="28"/>
        </w:rPr>
        <w:t>п.</w:t>
      </w:r>
      <w:r w:rsidRPr="00264680">
        <w:rPr>
          <w:sz w:val="28"/>
          <w:szCs w:val="28"/>
        </w:rPr>
        <w:t xml:space="preserve"> 2 </w:t>
      </w:r>
      <w:r>
        <w:rPr>
          <w:sz w:val="28"/>
          <w:szCs w:val="28"/>
        </w:rPr>
        <w:t>данной</w:t>
      </w:r>
      <w:r w:rsidRPr="00264680">
        <w:rPr>
          <w:sz w:val="28"/>
          <w:szCs w:val="28"/>
        </w:rPr>
        <w:t xml:space="preserve"> статьи, начисляется в процентном отношении к среднему заработку по последнему месту работы (службы), исчисленному в порядке, установленном Правительством Российской Федерации, если они в течение 12 месяцев, предшествовавших началу безработицы, состояли в трудовых (служебных) отношениях не менее 26 недель.</w:t>
      </w:r>
    </w:p>
    <w:p w:rsidR="00264680" w:rsidP="00264680">
      <w:pPr>
        <w:ind w:firstLine="709"/>
        <w:jc w:val="both"/>
        <w:rPr>
          <w:sz w:val="28"/>
          <w:szCs w:val="28"/>
        </w:rPr>
      </w:pPr>
      <w:r>
        <w:rPr>
          <w:sz w:val="28"/>
          <w:szCs w:val="28"/>
        </w:rPr>
        <w:t xml:space="preserve">При этом, в силу п. 2 ст. 30 </w:t>
      </w:r>
      <w:r w:rsidRPr="000B3C4D">
        <w:rPr>
          <w:sz w:val="28"/>
          <w:szCs w:val="28"/>
        </w:rPr>
        <w:t>Закон</w:t>
      </w:r>
      <w:r>
        <w:rPr>
          <w:sz w:val="28"/>
          <w:szCs w:val="28"/>
        </w:rPr>
        <w:t>а</w:t>
      </w:r>
      <w:r w:rsidRPr="000B3C4D">
        <w:rPr>
          <w:sz w:val="28"/>
          <w:szCs w:val="28"/>
        </w:rPr>
        <w:t xml:space="preserve"> РФ от 19 апреля 1991 г. N 1032-1 </w:t>
      </w:r>
      <w:r>
        <w:rPr>
          <w:sz w:val="28"/>
          <w:szCs w:val="28"/>
        </w:rPr>
        <w:t>«</w:t>
      </w:r>
      <w:r w:rsidRPr="000B3C4D">
        <w:rPr>
          <w:sz w:val="28"/>
          <w:szCs w:val="28"/>
        </w:rPr>
        <w:t>О занятости н</w:t>
      </w:r>
      <w:r>
        <w:rPr>
          <w:sz w:val="28"/>
          <w:szCs w:val="28"/>
        </w:rPr>
        <w:t>аселения в Российской Федерации» п</w:t>
      </w:r>
      <w:r w:rsidRPr="00264680">
        <w:rPr>
          <w:sz w:val="28"/>
          <w:szCs w:val="28"/>
        </w:rPr>
        <w:t>особие по безработице во всех иных случаях, в том числе гражданам, прекратившим индивидуальную предпринимательскую деятельность в установле</w:t>
      </w:r>
      <w:r>
        <w:rPr>
          <w:sz w:val="28"/>
          <w:szCs w:val="28"/>
        </w:rPr>
        <w:t xml:space="preserve">нном законодательством порядке, </w:t>
      </w:r>
      <w:r w:rsidRPr="00264680">
        <w:rPr>
          <w:sz w:val="28"/>
          <w:szCs w:val="28"/>
        </w:rPr>
        <w:t xml:space="preserve">устанавливается в размере минимальной величины пособия по безработице, если иное не предусмотрено </w:t>
      </w:r>
      <w:r>
        <w:rPr>
          <w:sz w:val="28"/>
          <w:szCs w:val="28"/>
        </w:rPr>
        <w:t>указанным</w:t>
      </w:r>
      <w:r w:rsidRPr="00264680">
        <w:rPr>
          <w:sz w:val="28"/>
          <w:szCs w:val="28"/>
        </w:rPr>
        <w:t xml:space="preserve"> Законом.</w:t>
      </w:r>
    </w:p>
    <w:p w:rsidR="00DE7833" w:rsidP="00264680">
      <w:pPr>
        <w:ind w:firstLine="709"/>
        <w:jc w:val="both"/>
        <w:rPr>
          <w:sz w:val="28"/>
          <w:szCs w:val="28"/>
        </w:rPr>
      </w:pPr>
      <w:r>
        <w:rPr>
          <w:sz w:val="28"/>
          <w:szCs w:val="28"/>
        </w:rPr>
        <w:t>Согласно п. 2 ст. 40</w:t>
      </w:r>
      <w:r w:rsidRPr="00DE7833">
        <w:rPr>
          <w:sz w:val="28"/>
          <w:szCs w:val="28"/>
        </w:rPr>
        <w:t xml:space="preserve"> </w:t>
      </w:r>
      <w:r w:rsidRPr="000B3C4D">
        <w:rPr>
          <w:sz w:val="28"/>
          <w:szCs w:val="28"/>
        </w:rPr>
        <w:t>Закон</w:t>
      </w:r>
      <w:r>
        <w:rPr>
          <w:sz w:val="28"/>
          <w:szCs w:val="28"/>
        </w:rPr>
        <w:t>а</w:t>
      </w:r>
      <w:r w:rsidRPr="000B3C4D">
        <w:rPr>
          <w:sz w:val="28"/>
          <w:szCs w:val="28"/>
        </w:rPr>
        <w:t xml:space="preserve"> РФ от 19 апреля 1991 г. N 1032-1 </w:t>
      </w:r>
      <w:r>
        <w:rPr>
          <w:sz w:val="28"/>
          <w:szCs w:val="28"/>
        </w:rPr>
        <w:t>«</w:t>
      </w:r>
      <w:r w:rsidRPr="000B3C4D">
        <w:rPr>
          <w:sz w:val="28"/>
          <w:szCs w:val="28"/>
        </w:rPr>
        <w:t>О занятости н</w:t>
      </w:r>
      <w:r>
        <w:rPr>
          <w:sz w:val="28"/>
          <w:szCs w:val="28"/>
        </w:rPr>
        <w:t>аселения в Российской Федерации» с</w:t>
      </w:r>
      <w:r w:rsidRPr="00DE7833">
        <w:rPr>
          <w:sz w:val="28"/>
          <w:szCs w:val="28"/>
        </w:rPr>
        <w:t>умма излишне выплаченного пособия по безработице подлежит возврату в соответствии с законодательством Российской Федерации.</w:t>
      </w:r>
    </w:p>
    <w:p w:rsidR="00232C24" w:rsidP="000B4EC6">
      <w:pPr>
        <w:pStyle w:val="BodyText"/>
        <w:ind w:firstLine="709"/>
        <w:rPr>
          <w:rFonts w:cs="Times New Roman"/>
          <w:sz w:val="28"/>
          <w:szCs w:val="28"/>
        </w:rPr>
      </w:pPr>
      <w:r>
        <w:rPr>
          <w:rFonts w:cs="Times New Roman"/>
          <w:sz w:val="28"/>
          <w:szCs w:val="28"/>
        </w:rPr>
        <w:t>В судебном заседании установлено</w:t>
      </w:r>
      <w:r w:rsidR="003B5800">
        <w:rPr>
          <w:rFonts w:cs="Times New Roman"/>
          <w:sz w:val="28"/>
          <w:szCs w:val="28"/>
        </w:rPr>
        <w:t xml:space="preserve">, что </w:t>
      </w:r>
      <w:r w:rsidRPr="002F2C1C" w:rsidR="002F2C1C">
        <w:rPr>
          <w:rFonts w:cs="Times New Roman"/>
          <w:sz w:val="28"/>
          <w:szCs w:val="28"/>
        </w:rPr>
        <w:t xml:space="preserve">28 августа 2023 года </w:t>
      </w:r>
      <w:r w:rsidRPr="002F2C1C" w:rsidR="002F2C1C">
        <w:rPr>
          <w:rFonts w:cs="Times New Roman"/>
          <w:sz w:val="28"/>
          <w:szCs w:val="28"/>
        </w:rPr>
        <w:t>Бедакова</w:t>
      </w:r>
      <w:r w:rsidRPr="002F2C1C" w:rsidR="002F2C1C">
        <w:rPr>
          <w:rFonts w:cs="Times New Roman"/>
          <w:sz w:val="28"/>
          <w:szCs w:val="28"/>
        </w:rPr>
        <w:t xml:space="preserve"> Е.А. посредством информационно-аналитической системы Общероссийская база вакансий «Работа в России» обратилась в КУ «Советский центр занятости населения» с заявлением о содействии в поиске подходящей работы</w:t>
      </w:r>
      <w:r>
        <w:rPr>
          <w:rFonts w:cs="Times New Roman"/>
          <w:sz w:val="28"/>
          <w:szCs w:val="28"/>
        </w:rPr>
        <w:t xml:space="preserve"> (</w:t>
      </w:r>
      <w:r>
        <w:rPr>
          <w:rFonts w:cs="Times New Roman"/>
          <w:sz w:val="28"/>
          <w:szCs w:val="28"/>
        </w:rPr>
        <w:t>л.д</w:t>
      </w:r>
      <w:r>
        <w:rPr>
          <w:rFonts w:cs="Times New Roman"/>
          <w:sz w:val="28"/>
          <w:szCs w:val="28"/>
        </w:rPr>
        <w:t>. 5,6)</w:t>
      </w:r>
      <w:r w:rsidRPr="002F2C1C" w:rsidR="002F2C1C">
        <w:rPr>
          <w:rFonts w:cs="Times New Roman"/>
          <w:sz w:val="28"/>
          <w:szCs w:val="28"/>
        </w:rPr>
        <w:t xml:space="preserve">. </w:t>
      </w:r>
      <w:r>
        <w:rPr>
          <w:rFonts w:cs="Times New Roman"/>
          <w:sz w:val="28"/>
          <w:szCs w:val="28"/>
        </w:rPr>
        <w:t xml:space="preserve">При этом, в качестве последнего места работы в своем заявлении </w:t>
      </w:r>
      <w:r>
        <w:rPr>
          <w:rFonts w:cs="Times New Roman"/>
          <w:sz w:val="28"/>
          <w:szCs w:val="28"/>
        </w:rPr>
        <w:t>Бедакова</w:t>
      </w:r>
      <w:r>
        <w:rPr>
          <w:rFonts w:cs="Times New Roman"/>
          <w:sz w:val="28"/>
          <w:szCs w:val="28"/>
        </w:rPr>
        <w:t xml:space="preserve"> Е.А. указала МАДОУ детский сад Ромашка, дата увольнения 11 августа 2023 года.</w:t>
      </w:r>
    </w:p>
    <w:p w:rsidR="00880D08" w:rsidP="000B4EC6">
      <w:pPr>
        <w:pStyle w:val="BodyText"/>
        <w:ind w:firstLine="709"/>
        <w:rPr>
          <w:rFonts w:cs="Times New Roman"/>
          <w:sz w:val="28"/>
          <w:szCs w:val="28"/>
        </w:rPr>
      </w:pPr>
      <w:r>
        <w:rPr>
          <w:rFonts w:cs="Times New Roman"/>
          <w:sz w:val="28"/>
          <w:szCs w:val="28"/>
        </w:rPr>
        <w:t xml:space="preserve">01 сентября 2023 года </w:t>
      </w:r>
      <w:r>
        <w:rPr>
          <w:rFonts w:cs="Times New Roman"/>
          <w:sz w:val="28"/>
          <w:szCs w:val="28"/>
        </w:rPr>
        <w:t>Бедаковой</w:t>
      </w:r>
      <w:r>
        <w:rPr>
          <w:rFonts w:cs="Times New Roman"/>
          <w:sz w:val="28"/>
          <w:szCs w:val="28"/>
        </w:rPr>
        <w:t xml:space="preserve"> Е.А. установлен статус «Лицо </w:t>
      </w:r>
      <w:r>
        <w:rPr>
          <w:rFonts w:cs="Times New Roman"/>
          <w:sz w:val="28"/>
          <w:szCs w:val="28"/>
        </w:rPr>
        <w:t>предпенсионного</w:t>
      </w:r>
      <w:r>
        <w:rPr>
          <w:rFonts w:cs="Times New Roman"/>
          <w:sz w:val="28"/>
          <w:szCs w:val="28"/>
        </w:rPr>
        <w:t xml:space="preserve"> возраста» (</w:t>
      </w:r>
      <w:r>
        <w:rPr>
          <w:rFonts w:cs="Times New Roman"/>
          <w:sz w:val="28"/>
          <w:szCs w:val="28"/>
        </w:rPr>
        <w:t>л.д</w:t>
      </w:r>
      <w:r>
        <w:rPr>
          <w:rFonts w:cs="Times New Roman"/>
          <w:sz w:val="28"/>
          <w:szCs w:val="28"/>
        </w:rPr>
        <w:t>. 7).</w:t>
      </w:r>
    </w:p>
    <w:p w:rsidR="002F2C1C" w:rsidP="000B4EC6">
      <w:pPr>
        <w:pStyle w:val="BodyText"/>
        <w:ind w:firstLine="709"/>
        <w:rPr>
          <w:rFonts w:cs="Times New Roman"/>
          <w:sz w:val="28"/>
          <w:szCs w:val="28"/>
        </w:rPr>
      </w:pPr>
      <w:r w:rsidRPr="002F2C1C">
        <w:rPr>
          <w:rFonts w:cs="Times New Roman"/>
          <w:sz w:val="28"/>
          <w:szCs w:val="28"/>
        </w:rPr>
        <w:t>Приказом от 06 сентября 2023 года</w:t>
      </w:r>
      <w:r w:rsidR="005B1E9D">
        <w:rPr>
          <w:rFonts w:cs="Times New Roman"/>
          <w:sz w:val="28"/>
          <w:szCs w:val="28"/>
        </w:rPr>
        <w:t xml:space="preserve"> № 249П55/230102 </w:t>
      </w:r>
      <w:r w:rsidR="00232C24">
        <w:rPr>
          <w:rFonts w:cs="Times New Roman"/>
          <w:sz w:val="28"/>
          <w:szCs w:val="28"/>
        </w:rPr>
        <w:t>Бедакова</w:t>
      </w:r>
      <w:r w:rsidR="00232C24">
        <w:rPr>
          <w:rFonts w:cs="Times New Roman"/>
          <w:sz w:val="28"/>
          <w:szCs w:val="28"/>
        </w:rPr>
        <w:t xml:space="preserve"> Е.А.</w:t>
      </w:r>
      <w:r w:rsidR="00880D08">
        <w:rPr>
          <w:rFonts w:cs="Times New Roman"/>
          <w:sz w:val="28"/>
          <w:szCs w:val="28"/>
        </w:rPr>
        <w:t>, зарегистрированная в целях поиска подходящей работы,</w:t>
      </w:r>
      <w:r w:rsidR="00232C24">
        <w:rPr>
          <w:rFonts w:cs="Times New Roman"/>
          <w:sz w:val="28"/>
          <w:szCs w:val="28"/>
        </w:rPr>
        <w:t xml:space="preserve"> </w:t>
      </w:r>
      <w:r w:rsidRPr="002F2C1C">
        <w:rPr>
          <w:rFonts w:cs="Times New Roman"/>
          <w:sz w:val="28"/>
          <w:szCs w:val="28"/>
        </w:rPr>
        <w:t xml:space="preserve">признана безработным с одновременным назначением пособия по безработице сроком на </w:t>
      </w:r>
      <w:r w:rsidR="00E27534">
        <w:rPr>
          <w:rFonts w:cs="Times New Roman"/>
          <w:sz w:val="28"/>
          <w:szCs w:val="28"/>
        </w:rPr>
        <w:t>12 месяцев в размере 19188 рублей (</w:t>
      </w:r>
      <w:r w:rsidR="00E27534">
        <w:rPr>
          <w:rFonts w:cs="Times New Roman"/>
          <w:sz w:val="28"/>
          <w:szCs w:val="28"/>
        </w:rPr>
        <w:t>л.д</w:t>
      </w:r>
      <w:r w:rsidR="00E27534">
        <w:rPr>
          <w:rFonts w:cs="Times New Roman"/>
          <w:sz w:val="28"/>
          <w:szCs w:val="28"/>
        </w:rPr>
        <w:t>. 8)</w:t>
      </w:r>
      <w:r w:rsidRPr="002F2C1C">
        <w:rPr>
          <w:rFonts w:cs="Times New Roman"/>
          <w:sz w:val="28"/>
          <w:szCs w:val="28"/>
        </w:rPr>
        <w:t>.</w:t>
      </w:r>
      <w:r w:rsidR="003A3170">
        <w:rPr>
          <w:rFonts w:cs="Times New Roman"/>
          <w:sz w:val="28"/>
          <w:szCs w:val="28"/>
        </w:rPr>
        <w:t xml:space="preserve"> Из содержания искового заявления и пояснений представителя истца (ответчика по встречному иску), данных в судебном заседании, следует, что </w:t>
      </w:r>
      <w:r w:rsidR="00661072">
        <w:rPr>
          <w:rFonts w:cs="Times New Roman"/>
          <w:sz w:val="28"/>
          <w:szCs w:val="28"/>
        </w:rPr>
        <w:t xml:space="preserve">пособие назначено </w:t>
      </w:r>
      <w:r w:rsidR="00661072">
        <w:rPr>
          <w:rFonts w:cs="Times New Roman"/>
          <w:sz w:val="28"/>
          <w:szCs w:val="28"/>
        </w:rPr>
        <w:t>Бедаковой</w:t>
      </w:r>
      <w:r w:rsidR="00661072">
        <w:rPr>
          <w:rFonts w:cs="Times New Roman"/>
          <w:sz w:val="28"/>
          <w:szCs w:val="28"/>
        </w:rPr>
        <w:t xml:space="preserve"> Е.А. по категории </w:t>
      </w:r>
      <w:r w:rsidRPr="00661072" w:rsidR="00661072">
        <w:rPr>
          <w:rFonts w:cs="Times New Roman"/>
          <w:sz w:val="28"/>
          <w:szCs w:val="28"/>
        </w:rPr>
        <w:t xml:space="preserve">«Граждане </w:t>
      </w:r>
      <w:r w:rsidRPr="00661072" w:rsidR="00661072">
        <w:rPr>
          <w:rFonts w:cs="Times New Roman"/>
          <w:sz w:val="28"/>
          <w:szCs w:val="28"/>
        </w:rPr>
        <w:t>предпенсионного</w:t>
      </w:r>
      <w:r w:rsidRPr="00661072" w:rsidR="00661072">
        <w:rPr>
          <w:rFonts w:cs="Times New Roman"/>
          <w:sz w:val="28"/>
          <w:szCs w:val="28"/>
        </w:rPr>
        <w:t xml:space="preserve"> возраста».</w:t>
      </w:r>
    </w:p>
    <w:p w:rsidR="00E27534" w:rsidP="000B4EC6">
      <w:pPr>
        <w:pStyle w:val="BodyText"/>
        <w:ind w:firstLine="709"/>
        <w:rPr>
          <w:rFonts w:cs="Times New Roman"/>
          <w:sz w:val="28"/>
          <w:szCs w:val="28"/>
        </w:rPr>
      </w:pPr>
      <w:r>
        <w:rPr>
          <w:rFonts w:cs="Times New Roman"/>
          <w:sz w:val="28"/>
          <w:szCs w:val="28"/>
        </w:rPr>
        <w:t xml:space="preserve">23 октября 2023 года по итогам внеплановой проверки соблюдения и исполнения приказа «Об утверждении правил, в соответствии с которым </w:t>
      </w:r>
      <w:r>
        <w:rPr>
          <w:rFonts w:cs="Times New Roman"/>
          <w:sz w:val="28"/>
          <w:szCs w:val="28"/>
        </w:rPr>
        <w:t>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r w:rsidR="001E2601">
        <w:rPr>
          <w:rFonts w:cs="Times New Roman"/>
          <w:sz w:val="28"/>
          <w:szCs w:val="28"/>
        </w:rPr>
        <w:t xml:space="preserve"> </w:t>
      </w:r>
      <w:r w:rsidR="00CB39A6">
        <w:rPr>
          <w:rFonts w:cs="Times New Roman"/>
          <w:sz w:val="28"/>
          <w:szCs w:val="28"/>
        </w:rPr>
        <w:t xml:space="preserve">установлен факт </w:t>
      </w:r>
      <w:r w:rsidR="00F66AC8">
        <w:rPr>
          <w:rFonts w:cs="Times New Roman"/>
          <w:sz w:val="28"/>
          <w:szCs w:val="28"/>
        </w:rPr>
        <w:t xml:space="preserve">необоснованного начисления </w:t>
      </w:r>
      <w:r w:rsidR="00F66AC8">
        <w:rPr>
          <w:rFonts w:cs="Times New Roman"/>
          <w:sz w:val="28"/>
          <w:szCs w:val="28"/>
        </w:rPr>
        <w:t>Бедаковой</w:t>
      </w:r>
      <w:r w:rsidR="00F66AC8">
        <w:rPr>
          <w:rFonts w:cs="Times New Roman"/>
          <w:sz w:val="28"/>
          <w:szCs w:val="28"/>
        </w:rPr>
        <w:t xml:space="preserve"> Е.А. пособия по безработице в максимальном размере 19188 рублей (3 мес. – 75%, 4 мес. – 60%, далее 45% от заработной платы)</w:t>
      </w:r>
      <w:r w:rsidR="00616274">
        <w:rPr>
          <w:rFonts w:cs="Times New Roman"/>
          <w:sz w:val="28"/>
          <w:szCs w:val="28"/>
        </w:rPr>
        <w:t xml:space="preserve">, при наличии у </w:t>
      </w:r>
      <w:r w:rsidR="007636DF">
        <w:rPr>
          <w:rFonts w:cs="Times New Roman"/>
          <w:sz w:val="28"/>
          <w:szCs w:val="28"/>
        </w:rPr>
        <w:t xml:space="preserve">последней </w:t>
      </w:r>
      <w:r w:rsidR="00616274">
        <w:rPr>
          <w:rFonts w:cs="Times New Roman"/>
          <w:sz w:val="28"/>
          <w:szCs w:val="28"/>
        </w:rPr>
        <w:t xml:space="preserve">права на получение пособия </w:t>
      </w:r>
      <w:r w:rsidR="00A1438A">
        <w:rPr>
          <w:rFonts w:cs="Times New Roman"/>
          <w:sz w:val="28"/>
          <w:szCs w:val="28"/>
        </w:rPr>
        <w:t xml:space="preserve">по безработице в размере </w:t>
      </w:r>
      <w:r w:rsidR="00616274">
        <w:rPr>
          <w:rFonts w:cs="Times New Roman"/>
          <w:sz w:val="28"/>
          <w:szCs w:val="28"/>
        </w:rPr>
        <w:t>минимально</w:t>
      </w:r>
      <w:r w:rsidR="00C87138">
        <w:rPr>
          <w:rFonts w:cs="Times New Roman"/>
          <w:sz w:val="28"/>
          <w:szCs w:val="28"/>
        </w:rPr>
        <w:t>й величины, увеличенной на размер районного коэффициента (</w:t>
      </w:r>
      <w:r w:rsidR="00C87138">
        <w:rPr>
          <w:rFonts w:cs="Times New Roman"/>
          <w:sz w:val="28"/>
          <w:szCs w:val="28"/>
        </w:rPr>
        <w:t>л.д</w:t>
      </w:r>
      <w:r w:rsidR="00C87138">
        <w:rPr>
          <w:rFonts w:cs="Times New Roman"/>
          <w:sz w:val="28"/>
          <w:szCs w:val="28"/>
        </w:rPr>
        <w:t xml:space="preserve">. 9-10). </w:t>
      </w:r>
      <w:r w:rsidR="00616274">
        <w:rPr>
          <w:rFonts w:cs="Times New Roman"/>
          <w:sz w:val="28"/>
          <w:szCs w:val="28"/>
        </w:rPr>
        <w:t xml:space="preserve"> </w:t>
      </w:r>
    </w:p>
    <w:p w:rsidR="00005567" w:rsidP="000B4EC6">
      <w:pPr>
        <w:pStyle w:val="BodyText"/>
        <w:ind w:firstLine="709"/>
        <w:rPr>
          <w:rFonts w:cs="Times New Roman"/>
          <w:sz w:val="28"/>
          <w:szCs w:val="28"/>
        </w:rPr>
      </w:pPr>
      <w:r>
        <w:rPr>
          <w:rFonts w:cs="Times New Roman"/>
          <w:sz w:val="28"/>
          <w:szCs w:val="28"/>
        </w:rPr>
        <w:t xml:space="preserve">Согласно представленному истцом расчету размер излишне выплаченного </w:t>
      </w:r>
      <w:r>
        <w:rPr>
          <w:rFonts w:cs="Times New Roman"/>
          <w:sz w:val="28"/>
          <w:szCs w:val="28"/>
        </w:rPr>
        <w:t>Бедаковой</w:t>
      </w:r>
      <w:r>
        <w:rPr>
          <w:rFonts w:cs="Times New Roman"/>
          <w:sz w:val="28"/>
          <w:szCs w:val="28"/>
        </w:rPr>
        <w:t xml:space="preserve"> Е.А. пособия </w:t>
      </w:r>
      <w:r w:rsidR="00320C6C">
        <w:rPr>
          <w:rFonts w:cs="Times New Roman"/>
          <w:sz w:val="28"/>
          <w:szCs w:val="28"/>
        </w:rPr>
        <w:t>за период с 28 августа 2023 года по 23 октября 2023 года составил 29504 рубля 91 копейка (</w:t>
      </w:r>
      <w:r w:rsidR="00320C6C">
        <w:rPr>
          <w:rFonts w:cs="Times New Roman"/>
          <w:sz w:val="28"/>
          <w:szCs w:val="28"/>
        </w:rPr>
        <w:t>л.д</w:t>
      </w:r>
      <w:r w:rsidR="00320C6C">
        <w:rPr>
          <w:rFonts w:cs="Times New Roman"/>
          <w:sz w:val="28"/>
          <w:szCs w:val="28"/>
        </w:rPr>
        <w:t>. 15).</w:t>
      </w:r>
    </w:p>
    <w:p w:rsidR="00CA0554" w:rsidP="000B4EC6">
      <w:pPr>
        <w:pStyle w:val="BodyText"/>
        <w:ind w:firstLine="709"/>
        <w:rPr>
          <w:rFonts w:cs="Times New Roman"/>
          <w:sz w:val="28"/>
          <w:szCs w:val="28"/>
        </w:rPr>
      </w:pPr>
      <w:r>
        <w:rPr>
          <w:rFonts w:cs="Times New Roman"/>
          <w:sz w:val="28"/>
          <w:szCs w:val="28"/>
        </w:rPr>
        <w:t>Факт необоснованного начисления пособия по безработице, а также размер</w:t>
      </w:r>
      <w:r w:rsidR="00720507">
        <w:rPr>
          <w:rFonts w:cs="Times New Roman"/>
          <w:sz w:val="28"/>
          <w:szCs w:val="28"/>
        </w:rPr>
        <w:t xml:space="preserve"> </w:t>
      </w:r>
      <w:r w:rsidR="00CB293B">
        <w:rPr>
          <w:rFonts w:cs="Times New Roman"/>
          <w:sz w:val="28"/>
          <w:szCs w:val="28"/>
        </w:rPr>
        <w:t xml:space="preserve">излишне </w:t>
      </w:r>
      <w:r w:rsidR="00720507">
        <w:rPr>
          <w:rFonts w:cs="Times New Roman"/>
          <w:sz w:val="28"/>
          <w:szCs w:val="28"/>
        </w:rPr>
        <w:t>выплаченного пособия (29504 рубля 91 копейка)</w:t>
      </w:r>
      <w:r w:rsidR="004F5F03">
        <w:rPr>
          <w:rFonts w:cs="Times New Roman"/>
          <w:sz w:val="28"/>
          <w:szCs w:val="28"/>
        </w:rPr>
        <w:t xml:space="preserve"> </w:t>
      </w:r>
      <w:r w:rsidR="004F5F03">
        <w:rPr>
          <w:rFonts w:cs="Times New Roman"/>
          <w:sz w:val="28"/>
          <w:szCs w:val="28"/>
        </w:rPr>
        <w:t>Бедаковой</w:t>
      </w:r>
      <w:r w:rsidR="004F5F03">
        <w:rPr>
          <w:rFonts w:cs="Times New Roman"/>
          <w:sz w:val="28"/>
          <w:szCs w:val="28"/>
        </w:rPr>
        <w:t xml:space="preserve"> Е.А. </w:t>
      </w:r>
      <w:r w:rsidR="00720507">
        <w:rPr>
          <w:rFonts w:cs="Times New Roman"/>
          <w:sz w:val="28"/>
          <w:szCs w:val="28"/>
        </w:rPr>
        <w:t xml:space="preserve">в судебном заседании не оспаривался. </w:t>
      </w:r>
    </w:p>
    <w:p w:rsidR="00A926BB" w:rsidP="000B4EC6">
      <w:pPr>
        <w:pStyle w:val="BodyText"/>
        <w:ind w:firstLine="709"/>
        <w:rPr>
          <w:rFonts w:cs="Times New Roman"/>
          <w:sz w:val="28"/>
          <w:szCs w:val="28"/>
        </w:rPr>
      </w:pPr>
      <w:r>
        <w:rPr>
          <w:rFonts w:cs="Times New Roman"/>
          <w:sz w:val="28"/>
          <w:szCs w:val="28"/>
        </w:rPr>
        <w:t>При этом, как в акте от 23 октября 2023 года (</w:t>
      </w:r>
      <w:r>
        <w:rPr>
          <w:rFonts w:cs="Times New Roman"/>
          <w:sz w:val="28"/>
          <w:szCs w:val="28"/>
        </w:rPr>
        <w:t>л.д</w:t>
      </w:r>
      <w:r>
        <w:rPr>
          <w:rFonts w:cs="Times New Roman"/>
          <w:sz w:val="28"/>
          <w:szCs w:val="28"/>
        </w:rPr>
        <w:t>. 9,10), так и в уведомлении о необходимости возврата денежных средств (</w:t>
      </w:r>
      <w:r>
        <w:rPr>
          <w:rFonts w:cs="Times New Roman"/>
          <w:sz w:val="28"/>
          <w:szCs w:val="28"/>
        </w:rPr>
        <w:t>л.д</w:t>
      </w:r>
      <w:r>
        <w:rPr>
          <w:rFonts w:cs="Times New Roman"/>
          <w:sz w:val="28"/>
          <w:szCs w:val="28"/>
        </w:rPr>
        <w:t>. 11), в качестве основания излишнего начисления пособия значится указание на виновность должностного лица центра занятости населения.</w:t>
      </w:r>
    </w:p>
    <w:p w:rsidR="00817D13" w:rsidP="00817D13">
      <w:pPr>
        <w:pStyle w:val="BodyText"/>
        <w:ind w:firstLine="709"/>
        <w:rPr>
          <w:rFonts w:cs="Times New Roman"/>
          <w:sz w:val="28"/>
          <w:szCs w:val="28"/>
        </w:rPr>
      </w:pPr>
      <w:r>
        <w:rPr>
          <w:rFonts w:cs="Times New Roman"/>
          <w:sz w:val="28"/>
          <w:szCs w:val="28"/>
        </w:rPr>
        <w:t xml:space="preserve">Как следует из заявления об уточнении исковых требований и представленного истцом (ответчиком по встречному иску) расчета, по состоянию на 02 апреля 2024 года </w:t>
      </w:r>
      <w:r w:rsidRPr="002F2C1C" w:rsidR="007C39E2">
        <w:rPr>
          <w:rFonts w:cs="Times New Roman"/>
          <w:sz w:val="28"/>
          <w:szCs w:val="28"/>
        </w:rPr>
        <w:t>КУ «Советский центр занятости населения»</w:t>
      </w:r>
      <w:r w:rsidR="00484885">
        <w:rPr>
          <w:rFonts w:cs="Times New Roman"/>
          <w:sz w:val="28"/>
          <w:szCs w:val="28"/>
        </w:rPr>
        <w:t xml:space="preserve"> </w:t>
      </w:r>
      <w:r w:rsidR="00484885">
        <w:rPr>
          <w:sz w:val="28"/>
          <w:szCs w:val="28"/>
        </w:rPr>
        <w:t xml:space="preserve">из причитающегося </w:t>
      </w:r>
      <w:r w:rsidR="00484885">
        <w:rPr>
          <w:sz w:val="28"/>
          <w:szCs w:val="28"/>
        </w:rPr>
        <w:t>Бедаковой</w:t>
      </w:r>
      <w:r w:rsidR="00484885">
        <w:rPr>
          <w:sz w:val="28"/>
          <w:szCs w:val="28"/>
        </w:rPr>
        <w:t xml:space="preserve"> Е.А. минимального пособия в счет погашения переплаты удержаны денежные средства в размере 12535 рублей 54 копейки</w:t>
      </w:r>
      <w:r>
        <w:rPr>
          <w:sz w:val="28"/>
          <w:szCs w:val="28"/>
        </w:rPr>
        <w:t xml:space="preserve">, в связи с чем размер излишне выплаченных </w:t>
      </w:r>
      <w:r>
        <w:rPr>
          <w:sz w:val="28"/>
          <w:szCs w:val="28"/>
        </w:rPr>
        <w:t>Бедаковой</w:t>
      </w:r>
      <w:r>
        <w:rPr>
          <w:sz w:val="28"/>
          <w:szCs w:val="28"/>
        </w:rPr>
        <w:t xml:space="preserve"> Е.А. денежных средств на указанную дату составляет 16969 рублей 37 копеек. </w:t>
      </w:r>
    </w:p>
    <w:p w:rsidR="00F4599A" w:rsidP="000B4EC6">
      <w:pPr>
        <w:pStyle w:val="BodyText"/>
        <w:ind w:firstLine="709"/>
        <w:rPr>
          <w:rFonts w:cs="Times New Roman"/>
          <w:sz w:val="28"/>
          <w:szCs w:val="28"/>
        </w:rPr>
      </w:pPr>
      <w:r>
        <w:rPr>
          <w:rFonts w:cs="Times New Roman"/>
          <w:sz w:val="28"/>
          <w:szCs w:val="28"/>
        </w:rPr>
        <w:t xml:space="preserve">Вместе с тем, исковые требования </w:t>
      </w:r>
      <w:r w:rsidRPr="0005340E">
        <w:rPr>
          <w:rFonts w:cs="Times New Roman"/>
          <w:sz w:val="28"/>
          <w:szCs w:val="28"/>
        </w:rPr>
        <w:t>КУ «Советский центр занятости населения»</w:t>
      </w:r>
      <w:r>
        <w:rPr>
          <w:rFonts w:cs="Times New Roman"/>
          <w:sz w:val="28"/>
          <w:szCs w:val="28"/>
        </w:rPr>
        <w:t xml:space="preserve"> о взыскании с </w:t>
      </w:r>
      <w:r>
        <w:rPr>
          <w:rFonts w:cs="Times New Roman"/>
          <w:sz w:val="28"/>
          <w:szCs w:val="28"/>
        </w:rPr>
        <w:t>Бедаковой</w:t>
      </w:r>
      <w:r>
        <w:rPr>
          <w:rFonts w:cs="Times New Roman"/>
          <w:sz w:val="28"/>
          <w:szCs w:val="28"/>
        </w:rPr>
        <w:t xml:space="preserve"> Е.А. </w:t>
      </w:r>
      <w:r w:rsidR="004C0783">
        <w:rPr>
          <w:rFonts w:cs="Times New Roman"/>
          <w:sz w:val="28"/>
          <w:szCs w:val="28"/>
        </w:rPr>
        <w:t xml:space="preserve">излишне выплаченного пособия по безработице, </w:t>
      </w:r>
      <w:r>
        <w:rPr>
          <w:rFonts w:cs="Times New Roman"/>
          <w:sz w:val="28"/>
          <w:szCs w:val="28"/>
        </w:rPr>
        <w:t xml:space="preserve">мировой судья находит не подлежащими удовлетворению. </w:t>
      </w:r>
    </w:p>
    <w:p w:rsidR="003B5800" w:rsidP="000B4EC6">
      <w:pPr>
        <w:pStyle w:val="BodyText"/>
        <w:ind w:firstLine="709"/>
        <w:rPr>
          <w:rFonts w:cs="Times New Roman"/>
          <w:sz w:val="28"/>
          <w:szCs w:val="28"/>
        </w:rPr>
      </w:pPr>
      <w:r>
        <w:rPr>
          <w:rFonts w:cs="Times New Roman"/>
          <w:sz w:val="28"/>
          <w:szCs w:val="28"/>
        </w:rPr>
        <w:t xml:space="preserve">Так, </w:t>
      </w:r>
      <w:r w:rsidR="001E6A25">
        <w:rPr>
          <w:rFonts w:cs="Times New Roman"/>
          <w:sz w:val="28"/>
          <w:szCs w:val="28"/>
        </w:rPr>
        <w:t xml:space="preserve">в соответствии с </w:t>
      </w:r>
      <w:r w:rsidR="002F7799">
        <w:rPr>
          <w:rFonts w:cs="Times New Roman"/>
          <w:sz w:val="28"/>
          <w:szCs w:val="28"/>
        </w:rPr>
        <w:t>п. 1 ст. 1102 Гражданского кодекса Российской Федерации л</w:t>
      </w:r>
      <w:r w:rsidRPr="002F7799" w:rsidR="002F7799">
        <w:rPr>
          <w:rFonts w:cs="Times New Roman"/>
          <w:sz w:val="28"/>
          <w:szCs w:val="28"/>
        </w:rPr>
        <w:t xml:space="preserve">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r w:rsidR="002F7799">
        <w:rPr>
          <w:rFonts w:cs="Times New Roman"/>
          <w:sz w:val="28"/>
          <w:szCs w:val="28"/>
        </w:rPr>
        <w:t>ст.</w:t>
      </w:r>
      <w:r w:rsidRPr="002F7799" w:rsidR="002F7799">
        <w:rPr>
          <w:rFonts w:cs="Times New Roman"/>
          <w:sz w:val="28"/>
          <w:szCs w:val="28"/>
        </w:rPr>
        <w:t xml:space="preserve"> 1109 </w:t>
      </w:r>
      <w:r w:rsidR="002F7799">
        <w:rPr>
          <w:rFonts w:cs="Times New Roman"/>
          <w:sz w:val="28"/>
          <w:szCs w:val="28"/>
        </w:rPr>
        <w:t>данного</w:t>
      </w:r>
      <w:r w:rsidRPr="002F7799" w:rsidR="002F7799">
        <w:rPr>
          <w:rFonts w:cs="Times New Roman"/>
          <w:sz w:val="28"/>
          <w:szCs w:val="28"/>
        </w:rPr>
        <w:t xml:space="preserve"> Кодекса.</w:t>
      </w:r>
    </w:p>
    <w:p w:rsidR="003B5800" w:rsidP="002F7799">
      <w:pPr>
        <w:pStyle w:val="BodyText"/>
        <w:ind w:firstLine="709"/>
        <w:rPr>
          <w:rFonts w:cs="Times New Roman"/>
          <w:sz w:val="28"/>
          <w:szCs w:val="28"/>
        </w:rPr>
      </w:pPr>
      <w:r>
        <w:rPr>
          <w:rFonts w:cs="Times New Roman"/>
          <w:sz w:val="28"/>
          <w:szCs w:val="28"/>
        </w:rPr>
        <w:t>С</w:t>
      </w:r>
      <w:r w:rsidR="002F7799">
        <w:rPr>
          <w:rFonts w:cs="Times New Roman"/>
          <w:sz w:val="28"/>
          <w:szCs w:val="28"/>
        </w:rPr>
        <w:t>огласно ст. 1109 Гражданского кодекса Российской Федерации не</w:t>
      </w:r>
      <w:r w:rsidRPr="002F7799" w:rsidR="002F7799">
        <w:rPr>
          <w:rFonts w:cs="Times New Roman"/>
          <w:sz w:val="28"/>
          <w:szCs w:val="28"/>
        </w:rPr>
        <w:t xml:space="preserve"> подлежат возврату в качес</w:t>
      </w:r>
      <w:r w:rsidR="002F7799">
        <w:rPr>
          <w:rFonts w:cs="Times New Roman"/>
          <w:sz w:val="28"/>
          <w:szCs w:val="28"/>
        </w:rPr>
        <w:t xml:space="preserve">тве неосновательного обогащения </w:t>
      </w:r>
      <w:r w:rsidRPr="002F7799" w:rsidR="002F7799">
        <w:rPr>
          <w:rFonts w:cs="Times New Roman"/>
          <w:sz w:val="28"/>
          <w:szCs w:val="28"/>
        </w:rPr>
        <w:t>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w:t>
      </w:r>
      <w:r w:rsidR="002F7799">
        <w:rPr>
          <w:rFonts w:cs="Times New Roman"/>
          <w:sz w:val="28"/>
          <w:szCs w:val="28"/>
        </w:rPr>
        <w:t xml:space="preserve"> с его стороны и счетной ошибки. </w:t>
      </w:r>
    </w:p>
    <w:p w:rsidR="000A5FA8" w:rsidP="000B3217">
      <w:pPr>
        <w:pStyle w:val="BodyText"/>
        <w:ind w:firstLine="709"/>
        <w:rPr>
          <w:rFonts w:cs="Times New Roman"/>
          <w:sz w:val="28"/>
          <w:szCs w:val="28"/>
        </w:rPr>
      </w:pPr>
      <w:r>
        <w:rPr>
          <w:rFonts w:cs="Times New Roman"/>
          <w:sz w:val="28"/>
          <w:szCs w:val="28"/>
        </w:rPr>
        <w:t xml:space="preserve">В соответствии с п. 2 ст. 3 </w:t>
      </w:r>
      <w:r w:rsidRPr="000B3C4D">
        <w:rPr>
          <w:sz w:val="28"/>
          <w:szCs w:val="28"/>
        </w:rPr>
        <w:t>Закон</w:t>
      </w:r>
      <w:r>
        <w:rPr>
          <w:sz w:val="28"/>
          <w:szCs w:val="28"/>
        </w:rPr>
        <w:t>а</w:t>
      </w:r>
      <w:r w:rsidRPr="000B3C4D">
        <w:rPr>
          <w:sz w:val="28"/>
          <w:szCs w:val="28"/>
        </w:rPr>
        <w:t xml:space="preserve"> РФ от 19 апреля 1991 г. N 1032-1 </w:t>
      </w:r>
      <w:r>
        <w:rPr>
          <w:sz w:val="28"/>
          <w:szCs w:val="28"/>
        </w:rPr>
        <w:t>«</w:t>
      </w:r>
      <w:r w:rsidRPr="000B3C4D">
        <w:rPr>
          <w:sz w:val="28"/>
          <w:szCs w:val="28"/>
        </w:rPr>
        <w:t>О занятости н</w:t>
      </w:r>
      <w:r>
        <w:rPr>
          <w:sz w:val="28"/>
          <w:szCs w:val="28"/>
        </w:rPr>
        <w:t xml:space="preserve">аселения в Российской Федерации» </w:t>
      </w:r>
      <w:r>
        <w:rPr>
          <w:rFonts w:cs="Times New Roman"/>
          <w:sz w:val="28"/>
          <w:szCs w:val="28"/>
        </w:rPr>
        <w:t>р</w:t>
      </w:r>
      <w:r w:rsidRPr="000B3217">
        <w:rPr>
          <w:rFonts w:cs="Times New Roman"/>
          <w:sz w:val="28"/>
          <w:szCs w:val="28"/>
        </w:rPr>
        <w:t xml:space="preserve">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подачи гражданином заявления о </w:t>
      </w:r>
      <w:r w:rsidRPr="000B3217">
        <w:rPr>
          <w:rFonts w:cs="Times New Roman"/>
          <w:sz w:val="28"/>
          <w:szCs w:val="28"/>
        </w:rPr>
        <w:t>предоставлении ему государственной услуги по содействию в поиске подходящей работы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w:t>
      </w:r>
    </w:p>
    <w:p w:rsidR="000A5FA8" w:rsidP="002F7799">
      <w:pPr>
        <w:pStyle w:val="BodyText"/>
        <w:ind w:firstLine="709"/>
        <w:rPr>
          <w:rFonts w:cs="Times New Roman"/>
          <w:sz w:val="28"/>
          <w:szCs w:val="28"/>
        </w:rPr>
      </w:pPr>
      <w:r w:rsidRPr="00F90908">
        <w:rPr>
          <w:rFonts w:cs="Times New Roman"/>
          <w:sz w:val="28"/>
          <w:szCs w:val="28"/>
        </w:rPr>
        <w:t>Правила</w:t>
      </w:r>
      <w:r>
        <w:rPr>
          <w:rFonts w:cs="Times New Roman"/>
          <w:sz w:val="28"/>
          <w:szCs w:val="28"/>
        </w:rPr>
        <w:t xml:space="preserve"> </w:t>
      </w:r>
      <w:r w:rsidRPr="00F90908">
        <w:rPr>
          <w:rFonts w:cs="Times New Roman"/>
          <w:sz w:val="28"/>
          <w:szCs w:val="28"/>
        </w:rPr>
        <w:t>регистрации граждан в целях поиска подходящей работы</w:t>
      </w:r>
      <w:r>
        <w:rPr>
          <w:rFonts w:cs="Times New Roman"/>
          <w:sz w:val="28"/>
          <w:szCs w:val="28"/>
        </w:rPr>
        <w:t xml:space="preserve">, а также </w:t>
      </w:r>
      <w:r w:rsidRPr="00F90908">
        <w:rPr>
          <w:rFonts w:cs="Times New Roman"/>
          <w:sz w:val="28"/>
          <w:szCs w:val="28"/>
        </w:rPr>
        <w:t>Правила</w:t>
      </w:r>
      <w:r>
        <w:rPr>
          <w:rFonts w:cs="Times New Roman"/>
          <w:sz w:val="28"/>
          <w:szCs w:val="28"/>
        </w:rPr>
        <w:t xml:space="preserve"> </w:t>
      </w:r>
      <w:r w:rsidRPr="00F90908">
        <w:rPr>
          <w:rFonts w:cs="Times New Roman"/>
          <w:sz w:val="28"/>
          <w:szCs w:val="28"/>
        </w:rPr>
        <w:t>регистрации безработных граждан</w:t>
      </w:r>
      <w:r w:rsidR="00DD67B0">
        <w:rPr>
          <w:rFonts w:cs="Times New Roman"/>
          <w:sz w:val="28"/>
          <w:szCs w:val="28"/>
        </w:rPr>
        <w:t xml:space="preserve">, утверждены </w:t>
      </w:r>
      <w:r w:rsidRPr="00DD67B0" w:rsidR="00DD67B0">
        <w:rPr>
          <w:rFonts w:cs="Times New Roman"/>
          <w:sz w:val="28"/>
          <w:szCs w:val="28"/>
        </w:rPr>
        <w:t>Постановление</w:t>
      </w:r>
      <w:r w:rsidR="00DD67B0">
        <w:rPr>
          <w:rFonts w:cs="Times New Roman"/>
          <w:sz w:val="28"/>
          <w:szCs w:val="28"/>
        </w:rPr>
        <w:t>м</w:t>
      </w:r>
      <w:r w:rsidRPr="00DD67B0" w:rsidR="00DD67B0">
        <w:rPr>
          <w:rFonts w:cs="Times New Roman"/>
          <w:sz w:val="28"/>
          <w:szCs w:val="28"/>
        </w:rPr>
        <w:t xml:space="preserve"> Правительства РФ от 2 ноября 2021 г. N 1909</w:t>
      </w:r>
      <w:r w:rsidR="009355B1">
        <w:rPr>
          <w:rFonts w:cs="Times New Roman"/>
          <w:sz w:val="28"/>
          <w:szCs w:val="28"/>
        </w:rPr>
        <w:t xml:space="preserve"> </w:t>
      </w:r>
      <w:r w:rsidR="003E34F2">
        <w:rPr>
          <w:rFonts w:cs="Times New Roman"/>
          <w:sz w:val="28"/>
          <w:szCs w:val="28"/>
        </w:rPr>
        <w:t>(</w:t>
      </w:r>
      <w:r w:rsidR="003E34F2">
        <w:rPr>
          <w:sz w:val="28"/>
          <w:szCs w:val="28"/>
        </w:rPr>
        <w:t xml:space="preserve">здесь и далее в редакции, действовавшей на день подачи </w:t>
      </w:r>
      <w:r w:rsidR="003E34F2">
        <w:rPr>
          <w:sz w:val="28"/>
          <w:szCs w:val="28"/>
        </w:rPr>
        <w:t>Бедаковой</w:t>
      </w:r>
      <w:r w:rsidR="003E34F2">
        <w:rPr>
          <w:sz w:val="28"/>
          <w:szCs w:val="28"/>
        </w:rPr>
        <w:t xml:space="preserve"> Е.А. заявления о предоставлении государственной услуги по содействию и поиске подходящей работы – 28 августа 2023 года)</w:t>
      </w:r>
      <w:r w:rsidR="00DD67B0">
        <w:rPr>
          <w:rFonts w:cs="Times New Roman"/>
          <w:sz w:val="28"/>
          <w:szCs w:val="28"/>
        </w:rPr>
        <w:t xml:space="preserve">. </w:t>
      </w:r>
    </w:p>
    <w:p w:rsidR="000A5FA8" w:rsidP="00E176C3">
      <w:pPr>
        <w:pStyle w:val="BodyText"/>
        <w:ind w:firstLine="709"/>
        <w:rPr>
          <w:rFonts w:cs="Times New Roman"/>
          <w:sz w:val="28"/>
          <w:szCs w:val="28"/>
        </w:rPr>
      </w:pPr>
      <w:r>
        <w:rPr>
          <w:rFonts w:cs="Times New Roman"/>
          <w:sz w:val="28"/>
          <w:szCs w:val="28"/>
        </w:rPr>
        <w:t xml:space="preserve">Согласно п. 4 Правил </w:t>
      </w:r>
      <w:r w:rsidRPr="00F90908">
        <w:rPr>
          <w:rFonts w:cs="Times New Roman"/>
          <w:sz w:val="28"/>
          <w:szCs w:val="28"/>
        </w:rPr>
        <w:t>регистрации граждан в целях поиска подходящей работы</w:t>
      </w:r>
      <w:r>
        <w:rPr>
          <w:rFonts w:cs="Times New Roman"/>
          <w:sz w:val="28"/>
          <w:szCs w:val="28"/>
        </w:rPr>
        <w:t xml:space="preserve"> п</w:t>
      </w:r>
      <w:r w:rsidRPr="00E176C3">
        <w:rPr>
          <w:rFonts w:cs="Times New Roman"/>
          <w:sz w:val="28"/>
          <w:szCs w:val="28"/>
        </w:rPr>
        <w:t>остановка на регистрационный учет осуществляется центрами занятости населения на основании заявления гражданина, обратившегося в центр занятости населения, в форме электронного документа, направленного с использованием единой цифровой платформы, единого портала или регионального портала.</w:t>
      </w:r>
    </w:p>
    <w:p w:rsidR="000A5FA8" w:rsidP="002F7799">
      <w:pPr>
        <w:pStyle w:val="BodyText"/>
        <w:ind w:firstLine="709"/>
        <w:rPr>
          <w:rFonts w:cs="Times New Roman"/>
          <w:sz w:val="28"/>
          <w:szCs w:val="28"/>
        </w:rPr>
      </w:pPr>
      <w:r>
        <w:rPr>
          <w:rFonts w:cs="Times New Roman"/>
          <w:sz w:val="28"/>
          <w:szCs w:val="28"/>
        </w:rPr>
        <w:t>О</w:t>
      </w:r>
      <w:r w:rsidRPr="007B4F32">
        <w:rPr>
          <w:rFonts w:cs="Times New Roman"/>
          <w:sz w:val="28"/>
          <w:szCs w:val="28"/>
        </w:rPr>
        <w:t>сновани</w:t>
      </w:r>
      <w:r>
        <w:rPr>
          <w:rFonts w:cs="Times New Roman"/>
          <w:sz w:val="28"/>
          <w:szCs w:val="28"/>
        </w:rPr>
        <w:t>ем</w:t>
      </w:r>
      <w:r w:rsidRPr="007B4F32">
        <w:rPr>
          <w:rFonts w:cs="Times New Roman"/>
          <w:sz w:val="28"/>
          <w:szCs w:val="28"/>
        </w:rPr>
        <w:t xml:space="preserve"> для отказа центром занятости населения в принятии заявления гражданина, обратившегося в цент</w:t>
      </w:r>
      <w:r>
        <w:rPr>
          <w:rFonts w:cs="Times New Roman"/>
          <w:sz w:val="28"/>
          <w:szCs w:val="28"/>
        </w:rPr>
        <w:t xml:space="preserve">р занятости населения, является в частности </w:t>
      </w:r>
      <w:r w:rsidRPr="007B4F32">
        <w:rPr>
          <w:rFonts w:cs="Times New Roman"/>
          <w:sz w:val="28"/>
          <w:szCs w:val="28"/>
        </w:rPr>
        <w:t>представление гражданином недостоверных данных для регистрации в целях по</w:t>
      </w:r>
      <w:r w:rsidR="003E34F2">
        <w:rPr>
          <w:rFonts w:cs="Times New Roman"/>
          <w:sz w:val="28"/>
          <w:szCs w:val="28"/>
        </w:rPr>
        <w:t>иска подходящей работы (п. 14</w:t>
      </w:r>
      <w:r w:rsidRPr="003E34F2" w:rsidR="003E34F2">
        <w:rPr>
          <w:rFonts w:cs="Times New Roman"/>
          <w:sz w:val="28"/>
          <w:szCs w:val="28"/>
        </w:rPr>
        <w:t xml:space="preserve"> </w:t>
      </w:r>
      <w:r w:rsidR="003E34F2">
        <w:rPr>
          <w:rFonts w:cs="Times New Roman"/>
          <w:sz w:val="28"/>
          <w:szCs w:val="28"/>
        </w:rPr>
        <w:t xml:space="preserve">Правил </w:t>
      </w:r>
      <w:r w:rsidRPr="00F90908" w:rsidR="003E34F2">
        <w:rPr>
          <w:rFonts w:cs="Times New Roman"/>
          <w:sz w:val="28"/>
          <w:szCs w:val="28"/>
        </w:rPr>
        <w:t>регистрации граждан в целях поиска подходящей работы</w:t>
      </w:r>
      <w:r w:rsidR="003E34F2">
        <w:rPr>
          <w:rFonts w:cs="Times New Roman"/>
          <w:sz w:val="28"/>
          <w:szCs w:val="28"/>
        </w:rPr>
        <w:t>).</w:t>
      </w:r>
    </w:p>
    <w:p w:rsidR="009355B1" w:rsidRPr="009355B1" w:rsidP="003E34F2">
      <w:pPr>
        <w:pStyle w:val="BodyText"/>
        <w:ind w:firstLine="709"/>
        <w:rPr>
          <w:rFonts w:cs="Times New Roman"/>
          <w:sz w:val="28"/>
          <w:szCs w:val="28"/>
        </w:rPr>
      </w:pPr>
      <w:r>
        <w:rPr>
          <w:rFonts w:cs="Times New Roman"/>
          <w:sz w:val="28"/>
          <w:szCs w:val="28"/>
        </w:rPr>
        <w:t xml:space="preserve">В соответствии с п. 19 Правил </w:t>
      </w:r>
      <w:r w:rsidRPr="00F90908">
        <w:rPr>
          <w:rFonts w:cs="Times New Roman"/>
          <w:sz w:val="28"/>
          <w:szCs w:val="28"/>
        </w:rPr>
        <w:t>регистрации граждан в целях поиска подходящей работы</w:t>
      </w:r>
      <w:r>
        <w:rPr>
          <w:rFonts w:cs="Times New Roman"/>
          <w:sz w:val="28"/>
          <w:szCs w:val="28"/>
        </w:rPr>
        <w:t xml:space="preserve"> н</w:t>
      </w:r>
      <w:r w:rsidRPr="009355B1">
        <w:rPr>
          <w:rFonts w:cs="Times New Roman"/>
          <w:sz w:val="28"/>
          <w:szCs w:val="28"/>
        </w:rPr>
        <w:t>е позднее следующего рабочего дня со дня постановки гражданина, обратившегося в центр занятости населения, на регистрационный учет центр занятости населения запрашивает сведения,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перечню согласно приложению, в том числе путем направления межведомственных запросов с использованием единой системы межведомственного электронного взаимодействия.</w:t>
      </w:r>
    </w:p>
    <w:p w:rsidR="009355B1" w:rsidP="009355B1">
      <w:pPr>
        <w:pStyle w:val="BodyText"/>
        <w:ind w:firstLine="709"/>
        <w:rPr>
          <w:rFonts w:cs="Times New Roman"/>
          <w:sz w:val="28"/>
          <w:szCs w:val="28"/>
        </w:rPr>
      </w:pPr>
      <w:r w:rsidRPr="009355B1">
        <w:rPr>
          <w:rFonts w:cs="Times New Roman"/>
          <w:sz w:val="28"/>
          <w:szCs w:val="28"/>
        </w:rPr>
        <w:t>Зарегистрированные граждане вправе по собственной инициативе предоставить в центр занятости населения документы, подтверждающие указанные сведения.</w:t>
      </w:r>
    </w:p>
    <w:p w:rsidR="00C730EE" w:rsidRPr="00C730EE" w:rsidP="00C730EE">
      <w:pPr>
        <w:pStyle w:val="BodyText"/>
        <w:ind w:firstLine="709"/>
        <w:rPr>
          <w:rFonts w:cs="Times New Roman"/>
          <w:sz w:val="28"/>
          <w:szCs w:val="28"/>
        </w:rPr>
      </w:pPr>
      <w:r>
        <w:rPr>
          <w:rFonts w:cs="Times New Roman"/>
          <w:sz w:val="28"/>
          <w:szCs w:val="28"/>
        </w:rPr>
        <w:t xml:space="preserve">Согласно </w:t>
      </w:r>
      <w:r w:rsidRPr="007977A2" w:rsidR="007977A2">
        <w:rPr>
          <w:rFonts w:cs="Times New Roman"/>
          <w:sz w:val="28"/>
          <w:szCs w:val="28"/>
        </w:rPr>
        <w:t>Переч</w:t>
      </w:r>
      <w:r w:rsidR="007977A2">
        <w:rPr>
          <w:rFonts w:cs="Times New Roman"/>
          <w:sz w:val="28"/>
          <w:szCs w:val="28"/>
        </w:rPr>
        <w:t>ню</w:t>
      </w:r>
      <w:r w:rsidRPr="007977A2" w:rsidR="007977A2">
        <w:rPr>
          <w:rFonts w:cs="Times New Roman"/>
          <w:sz w:val="28"/>
          <w:szCs w:val="28"/>
        </w:rPr>
        <w:t xml:space="preserve"> сведений,</w:t>
      </w:r>
      <w:r w:rsidR="007977A2">
        <w:rPr>
          <w:rFonts w:cs="Times New Roman"/>
          <w:sz w:val="28"/>
          <w:szCs w:val="28"/>
        </w:rPr>
        <w:t xml:space="preserve"> </w:t>
      </w:r>
      <w:r w:rsidRPr="007977A2" w:rsidR="007977A2">
        <w:rPr>
          <w:rFonts w:cs="Times New Roman"/>
          <w:sz w:val="28"/>
          <w:szCs w:val="28"/>
        </w:rPr>
        <w:t>запрашиваемых центрами занятости населения</w:t>
      </w:r>
      <w:r w:rsidR="007977A2">
        <w:rPr>
          <w:rFonts w:cs="Times New Roman"/>
          <w:sz w:val="28"/>
          <w:szCs w:val="28"/>
        </w:rPr>
        <w:t xml:space="preserve"> (</w:t>
      </w:r>
      <w:r>
        <w:rPr>
          <w:rFonts w:cs="Times New Roman"/>
          <w:sz w:val="28"/>
          <w:szCs w:val="28"/>
        </w:rPr>
        <w:t>Приложени</w:t>
      </w:r>
      <w:r w:rsidR="007977A2">
        <w:rPr>
          <w:rFonts w:cs="Times New Roman"/>
          <w:sz w:val="28"/>
          <w:szCs w:val="28"/>
        </w:rPr>
        <w:t>е</w:t>
      </w:r>
      <w:r>
        <w:rPr>
          <w:rFonts w:cs="Times New Roman"/>
          <w:sz w:val="28"/>
          <w:szCs w:val="28"/>
        </w:rPr>
        <w:t xml:space="preserve"> </w:t>
      </w:r>
      <w:r w:rsidRPr="007977A2" w:rsidR="007977A2">
        <w:rPr>
          <w:rFonts w:cs="Times New Roman"/>
          <w:sz w:val="28"/>
          <w:szCs w:val="28"/>
        </w:rPr>
        <w:t>к Правилам регистрации</w:t>
      </w:r>
      <w:r>
        <w:rPr>
          <w:rFonts w:cs="Times New Roman"/>
          <w:sz w:val="28"/>
          <w:szCs w:val="28"/>
        </w:rPr>
        <w:t xml:space="preserve"> </w:t>
      </w:r>
      <w:r w:rsidRPr="007977A2" w:rsidR="007977A2">
        <w:rPr>
          <w:rFonts w:cs="Times New Roman"/>
          <w:sz w:val="28"/>
          <w:szCs w:val="28"/>
        </w:rPr>
        <w:t>граждан в целях поиска</w:t>
      </w:r>
      <w:r>
        <w:rPr>
          <w:rFonts w:cs="Times New Roman"/>
          <w:sz w:val="28"/>
          <w:szCs w:val="28"/>
        </w:rPr>
        <w:t xml:space="preserve"> </w:t>
      </w:r>
      <w:r w:rsidRPr="007977A2" w:rsidR="007977A2">
        <w:rPr>
          <w:rFonts w:cs="Times New Roman"/>
          <w:sz w:val="28"/>
          <w:szCs w:val="28"/>
        </w:rPr>
        <w:t>подходящей работы</w:t>
      </w:r>
      <w:r>
        <w:rPr>
          <w:rFonts w:cs="Times New Roman"/>
          <w:sz w:val="28"/>
          <w:szCs w:val="28"/>
        </w:rPr>
        <w:t>)</w:t>
      </w:r>
      <w:r w:rsidR="00C00FF9">
        <w:rPr>
          <w:rFonts w:cs="Times New Roman"/>
          <w:sz w:val="28"/>
          <w:szCs w:val="28"/>
        </w:rPr>
        <w:t>,</w:t>
      </w:r>
      <w:r>
        <w:rPr>
          <w:rFonts w:cs="Times New Roman"/>
          <w:sz w:val="28"/>
          <w:szCs w:val="28"/>
        </w:rPr>
        <w:t xml:space="preserve"> на центр занятости населения возложена обязанность запрашивать </w:t>
      </w:r>
      <w:r w:rsidR="002F350A">
        <w:rPr>
          <w:rFonts w:cs="Times New Roman"/>
          <w:sz w:val="28"/>
          <w:szCs w:val="28"/>
        </w:rPr>
        <w:t>в</w:t>
      </w:r>
      <w:r>
        <w:rPr>
          <w:rFonts w:cs="Times New Roman"/>
          <w:sz w:val="28"/>
          <w:szCs w:val="28"/>
        </w:rPr>
        <w:t xml:space="preserve"> том числе </w:t>
      </w:r>
      <w:r w:rsidR="00C00FF9">
        <w:rPr>
          <w:rFonts w:cs="Times New Roman"/>
          <w:sz w:val="28"/>
          <w:szCs w:val="28"/>
        </w:rPr>
        <w:t>с</w:t>
      </w:r>
      <w:r>
        <w:rPr>
          <w:rFonts w:cs="Times New Roman"/>
          <w:sz w:val="28"/>
          <w:szCs w:val="28"/>
        </w:rPr>
        <w:t>ведения</w:t>
      </w:r>
      <w:r w:rsidR="00C00FF9">
        <w:rPr>
          <w:rFonts w:cs="Times New Roman"/>
          <w:sz w:val="28"/>
          <w:szCs w:val="28"/>
        </w:rPr>
        <w:t xml:space="preserve"> </w:t>
      </w:r>
      <w:r w:rsidRPr="00C730EE">
        <w:rPr>
          <w:rFonts w:cs="Times New Roman"/>
          <w:sz w:val="28"/>
          <w:szCs w:val="28"/>
        </w:rPr>
        <w:t>о статусе налогоплательщика налога на профессиональный доход (</w:t>
      </w:r>
      <w:r w:rsidRPr="00C730EE">
        <w:rPr>
          <w:rFonts w:cs="Times New Roman"/>
          <w:sz w:val="28"/>
          <w:szCs w:val="28"/>
        </w:rPr>
        <w:t>самозанятого</w:t>
      </w:r>
      <w:r w:rsidRPr="00C730EE">
        <w:rPr>
          <w:rFonts w:cs="Times New Roman"/>
          <w:sz w:val="28"/>
          <w:szCs w:val="28"/>
        </w:rPr>
        <w:t>)</w:t>
      </w:r>
      <w:r w:rsidR="00C00FF9">
        <w:rPr>
          <w:rFonts w:cs="Times New Roman"/>
          <w:sz w:val="28"/>
          <w:szCs w:val="28"/>
        </w:rPr>
        <w:t xml:space="preserve"> в </w:t>
      </w:r>
      <w:r w:rsidRPr="00C730EE">
        <w:rPr>
          <w:rFonts w:cs="Times New Roman"/>
          <w:sz w:val="28"/>
          <w:szCs w:val="28"/>
        </w:rPr>
        <w:t>ФНС России</w:t>
      </w:r>
      <w:r w:rsidR="00C00FF9">
        <w:rPr>
          <w:rFonts w:cs="Times New Roman"/>
          <w:sz w:val="28"/>
          <w:szCs w:val="28"/>
        </w:rPr>
        <w:t xml:space="preserve"> (п. 12 Перечня).</w:t>
      </w:r>
    </w:p>
    <w:p w:rsidR="00F97026" w:rsidRPr="00F97026" w:rsidP="00F97026">
      <w:pPr>
        <w:pStyle w:val="BodyText"/>
        <w:ind w:firstLine="709"/>
        <w:rPr>
          <w:rFonts w:cs="Times New Roman"/>
          <w:sz w:val="28"/>
          <w:szCs w:val="28"/>
        </w:rPr>
      </w:pPr>
      <w:r>
        <w:rPr>
          <w:rFonts w:cs="Times New Roman"/>
          <w:sz w:val="28"/>
          <w:szCs w:val="28"/>
        </w:rPr>
        <w:t xml:space="preserve">Согласно п. 6 </w:t>
      </w:r>
      <w:r w:rsidRPr="00F97026">
        <w:rPr>
          <w:rFonts w:cs="Times New Roman"/>
          <w:sz w:val="28"/>
          <w:szCs w:val="28"/>
        </w:rPr>
        <w:t>Правил</w:t>
      </w:r>
      <w:r>
        <w:rPr>
          <w:rFonts w:cs="Times New Roman"/>
          <w:sz w:val="28"/>
          <w:szCs w:val="28"/>
        </w:rPr>
        <w:t xml:space="preserve"> </w:t>
      </w:r>
      <w:r w:rsidRPr="00F97026">
        <w:rPr>
          <w:rFonts w:cs="Times New Roman"/>
          <w:sz w:val="28"/>
          <w:szCs w:val="28"/>
        </w:rPr>
        <w:t>регистрации безработных граждан</w:t>
      </w:r>
      <w:r>
        <w:rPr>
          <w:rFonts w:cs="Times New Roman"/>
          <w:sz w:val="28"/>
          <w:szCs w:val="28"/>
        </w:rPr>
        <w:t xml:space="preserve"> п</w:t>
      </w:r>
      <w:r w:rsidRPr="00F97026">
        <w:rPr>
          <w:rFonts w:cs="Times New Roman"/>
          <w:sz w:val="28"/>
          <w:szCs w:val="28"/>
        </w:rPr>
        <w:t>остановка на регистрационный учет безработных граждан осуществляется центрами занятости населения на основании:</w:t>
      </w:r>
      <w:r>
        <w:rPr>
          <w:rFonts w:cs="Times New Roman"/>
          <w:sz w:val="28"/>
          <w:szCs w:val="28"/>
        </w:rPr>
        <w:t xml:space="preserve"> </w:t>
      </w:r>
      <w:r w:rsidRPr="00F97026">
        <w:rPr>
          <w:rFonts w:cs="Times New Roman"/>
          <w:sz w:val="28"/>
          <w:szCs w:val="28"/>
        </w:rPr>
        <w:t xml:space="preserve">заявления в электронной форме, направленного в соответствии с Правилами регистрации граждан, содержащего сведения о том, что зарегистрированный гражданин претендует </w:t>
      </w:r>
      <w:r w:rsidRPr="00F97026">
        <w:rPr>
          <w:rFonts w:cs="Times New Roman"/>
          <w:sz w:val="28"/>
          <w:szCs w:val="28"/>
        </w:rPr>
        <w:t>на признание его безработным;</w:t>
      </w:r>
      <w:r>
        <w:rPr>
          <w:rFonts w:cs="Times New Roman"/>
          <w:sz w:val="28"/>
          <w:szCs w:val="28"/>
        </w:rPr>
        <w:t xml:space="preserve"> </w:t>
      </w:r>
      <w:r w:rsidRPr="00F97026">
        <w:rPr>
          <w:rFonts w:cs="Times New Roman"/>
          <w:sz w:val="28"/>
          <w:szCs w:val="28"/>
        </w:rPr>
        <w:t xml:space="preserve">документов и (или) сведений о действительности паспорта зарегистрированного гражданина, сведений о регистрации по месту жительства, об образовании и (или) о квалификации, о среднем заработке по последнему месту работы (службы), исчисленном в порядке, утвержденном постановлением Правительства Российской Федерации от 24 июня 2023 г. N 1026 </w:t>
      </w:r>
      <w:r>
        <w:rPr>
          <w:rFonts w:cs="Times New Roman"/>
          <w:sz w:val="28"/>
          <w:szCs w:val="28"/>
        </w:rPr>
        <w:t>«</w:t>
      </w:r>
      <w:r w:rsidRPr="00F97026">
        <w:rPr>
          <w:rFonts w:cs="Times New Roman"/>
          <w:sz w:val="28"/>
          <w:szCs w:val="28"/>
        </w:rPr>
        <w:t>Об исчислении среднего заработка</w:t>
      </w:r>
      <w:r>
        <w:rPr>
          <w:rFonts w:cs="Times New Roman"/>
          <w:sz w:val="28"/>
          <w:szCs w:val="28"/>
        </w:rPr>
        <w:t>»</w:t>
      </w:r>
      <w:r w:rsidRPr="00F97026">
        <w:rPr>
          <w:rFonts w:cs="Times New Roman"/>
          <w:sz w:val="28"/>
          <w:szCs w:val="28"/>
        </w:rPr>
        <w:t>, о трудовой деятельности зарегистрированного гражданина, о страховом стаже, а для граждан, впервые ищущих работу (ранее не работавших), не имеющих профессии (специальности), - о действительности паспорта, сведений о регистрации по месту жительства, об образовании (или) о квалификации.</w:t>
      </w:r>
    </w:p>
    <w:p w:rsidR="00A6579F" w:rsidP="00F97026">
      <w:pPr>
        <w:pStyle w:val="BodyText"/>
        <w:ind w:firstLine="709"/>
        <w:rPr>
          <w:rFonts w:cs="Times New Roman"/>
          <w:sz w:val="28"/>
          <w:szCs w:val="28"/>
        </w:rPr>
      </w:pPr>
      <w:r w:rsidRPr="00F97026">
        <w:rPr>
          <w:rFonts w:cs="Times New Roman"/>
          <w:sz w:val="28"/>
          <w:szCs w:val="28"/>
        </w:rPr>
        <w:t xml:space="preserve">Указанные документы и (или) сведения запрашиваются центром занятости населения самостоятельно в порядке межведомственного информационного взаимодействия с использованием единой цифровой платформы в соответствии с </w:t>
      </w:r>
      <w:r>
        <w:rPr>
          <w:rFonts w:cs="Times New Roman"/>
          <w:sz w:val="28"/>
          <w:szCs w:val="28"/>
        </w:rPr>
        <w:t>п.</w:t>
      </w:r>
      <w:r w:rsidRPr="00F97026">
        <w:rPr>
          <w:rFonts w:cs="Times New Roman"/>
          <w:sz w:val="28"/>
          <w:szCs w:val="28"/>
        </w:rPr>
        <w:t xml:space="preserve"> 19 Правил регистрации граждан, а также представляются зарегистрированным гражданином в соответствии с пунктами 20 и 21 Правил регистрации граждан</w:t>
      </w:r>
      <w:r>
        <w:rPr>
          <w:rFonts w:cs="Times New Roman"/>
          <w:sz w:val="28"/>
          <w:szCs w:val="28"/>
        </w:rPr>
        <w:t xml:space="preserve"> (при этом, в п. 20 и 21 </w:t>
      </w:r>
      <w:r w:rsidRPr="00F97026">
        <w:rPr>
          <w:rFonts w:cs="Times New Roman"/>
          <w:sz w:val="28"/>
          <w:szCs w:val="28"/>
        </w:rPr>
        <w:t>Правил регистрации граждан</w:t>
      </w:r>
      <w:r>
        <w:rPr>
          <w:rFonts w:cs="Times New Roman"/>
          <w:sz w:val="28"/>
          <w:szCs w:val="28"/>
        </w:rPr>
        <w:t xml:space="preserve"> не содержится указания на представление </w:t>
      </w:r>
      <w:r w:rsidRPr="00F97026">
        <w:rPr>
          <w:rFonts w:cs="Times New Roman"/>
          <w:sz w:val="28"/>
          <w:szCs w:val="28"/>
        </w:rPr>
        <w:t xml:space="preserve">зарегистрированным гражданином </w:t>
      </w:r>
      <w:r>
        <w:rPr>
          <w:rFonts w:cs="Times New Roman"/>
          <w:sz w:val="28"/>
          <w:szCs w:val="28"/>
        </w:rPr>
        <w:t xml:space="preserve">документов о трудовой деятельности).  </w:t>
      </w:r>
    </w:p>
    <w:p w:rsidR="00F97026" w:rsidP="00F97026">
      <w:pPr>
        <w:pStyle w:val="BodyText"/>
        <w:ind w:firstLine="709"/>
        <w:rPr>
          <w:rFonts w:cs="Times New Roman"/>
          <w:sz w:val="28"/>
          <w:szCs w:val="28"/>
        </w:rPr>
      </w:pPr>
      <w:r w:rsidRPr="00F97026">
        <w:rPr>
          <w:rFonts w:cs="Times New Roman"/>
          <w:sz w:val="28"/>
          <w:szCs w:val="28"/>
        </w:rPr>
        <w:t xml:space="preserve">В случае отсутствия в центре занятости населения документов и (или сведений), необходимых для постановки на регистрационный учет безработных граждан, центр занятости населения направляет зарегистрированному гражданину уведомление не позднее 3 календарных дней до даты явки, установленной в соответствии с </w:t>
      </w:r>
      <w:r w:rsidR="00A6579F">
        <w:rPr>
          <w:rFonts w:cs="Times New Roman"/>
          <w:sz w:val="28"/>
          <w:szCs w:val="28"/>
        </w:rPr>
        <w:t>п.</w:t>
      </w:r>
      <w:r w:rsidRPr="00F97026">
        <w:rPr>
          <w:rFonts w:cs="Times New Roman"/>
          <w:sz w:val="28"/>
          <w:szCs w:val="28"/>
        </w:rPr>
        <w:t xml:space="preserve"> 5 </w:t>
      </w:r>
      <w:r w:rsidRPr="00F97026" w:rsidR="00A6579F">
        <w:rPr>
          <w:rFonts w:cs="Times New Roman"/>
          <w:sz w:val="28"/>
          <w:szCs w:val="28"/>
        </w:rPr>
        <w:t>Правил</w:t>
      </w:r>
      <w:r w:rsidR="00A6579F">
        <w:rPr>
          <w:rFonts w:cs="Times New Roman"/>
          <w:sz w:val="28"/>
          <w:szCs w:val="28"/>
        </w:rPr>
        <w:t xml:space="preserve"> </w:t>
      </w:r>
      <w:r w:rsidRPr="00F97026" w:rsidR="00A6579F">
        <w:rPr>
          <w:rFonts w:cs="Times New Roman"/>
          <w:sz w:val="28"/>
          <w:szCs w:val="28"/>
        </w:rPr>
        <w:t>регистрации безработных граждан</w:t>
      </w:r>
      <w:r w:rsidRPr="00F97026">
        <w:rPr>
          <w:rFonts w:cs="Times New Roman"/>
          <w:sz w:val="28"/>
          <w:szCs w:val="28"/>
        </w:rPr>
        <w:t>, о необходимости представления недостающих документов и (или) сведений.</w:t>
      </w:r>
    </w:p>
    <w:p w:rsidR="00F97026" w:rsidP="002F7799">
      <w:pPr>
        <w:pStyle w:val="BodyText"/>
        <w:ind w:firstLine="709"/>
        <w:rPr>
          <w:rFonts w:cs="Times New Roman"/>
          <w:sz w:val="28"/>
          <w:szCs w:val="28"/>
        </w:rPr>
      </w:pPr>
      <w:r>
        <w:rPr>
          <w:rFonts w:cs="Times New Roman"/>
          <w:sz w:val="28"/>
          <w:szCs w:val="28"/>
        </w:rPr>
        <w:t xml:space="preserve">Таким образом, </w:t>
      </w:r>
      <w:r w:rsidR="00A6579F">
        <w:rPr>
          <w:rFonts w:cs="Times New Roman"/>
          <w:sz w:val="28"/>
          <w:szCs w:val="28"/>
        </w:rPr>
        <w:t>представление сведений и (или) д</w:t>
      </w:r>
      <w:r>
        <w:rPr>
          <w:rFonts w:cs="Times New Roman"/>
          <w:sz w:val="28"/>
          <w:szCs w:val="28"/>
        </w:rPr>
        <w:t>окументов, н</w:t>
      </w:r>
      <w:r w:rsidRPr="00F97026">
        <w:rPr>
          <w:rFonts w:cs="Times New Roman"/>
          <w:sz w:val="28"/>
          <w:szCs w:val="28"/>
        </w:rPr>
        <w:t>еобходимых для постановки на регистрационный учет безработных граждан,</w:t>
      </w:r>
      <w:r>
        <w:rPr>
          <w:rFonts w:cs="Times New Roman"/>
          <w:sz w:val="28"/>
          <w:szCs w:val="28"/>
        </w:rPr>
        <w:t xml:space="preserve"> осуществляется </w:t>
      </w:r>
      <w:r w:rsidRPr="00F97026">
        <w:rPr>
          <w:rFonts w:cs="Times New Roman"/>
          <w:sz w:val="28"/>
          <w:szCs w:val="28"/>
        </w:rPr>
        <w:t>зарегистрированным гражданином</w:t>
      </w:r>
      <w:r>
        <w:rPr>
          <w:rFonts w:cs="Times New Roman"/>
          <w:sz w:val="28"/>
          <w:szCs w:val="28"/>
        </w:rPr>
        <w:t xml:space="preserve"> лишь в случае их отсутствия в </w:t>
      </w:r>
      <w:r w:rsidRPr="00F97026">
        <w:rPr>
          <w:rFonts w:cs="Times New Roman"/>
          <w:sz w:val="28"/>
          <w:szCs w:val="28"/>
        </w:rPr>
        <w:t>центре занятости населения</w:t>
      </w:r>
      <w:r>
        <w:rPr>
          <w:rFonts w:cs="Times New Roman"/>
          <w:sz w:val="28"/>
          <w:szCs w:val="28"/>
        </w:rPr>
        <w:t xml:space="preserve"> по итогам направленных запросов и лишь в случае направления </w:t>
      </w:r>
      <w:r w:rsidRPr="00F97026">
        <w:rPr>
          <w:rFonts w:cs="Times New Roman"/>
          <w:sz w:val="28"/>
          <w:szCs w:val="28"/>
        </w:rPr>
        <w:t>зарегистрированному гражданину</w:t>
      </w:r>
      <w:r>
        <w:rPr>
          <w:rFonts w:cs="Times New Roman"/>
          <w:sz w:val="28"/>
          <w:szCs w:val="28"/>
        </w:rPr>
        <w:t xml:space="preserve"> центром занятости населения соответствующего уведомления. </w:t>
      </w:r>
    </w:p>
    <w:p w:rsidR="0022472D" w:rsidP="002F7799">
      <w:pPr>
        <w:pStyle w:val="BodyText"/>
        <w:ind w:firstLine="709"/>
        <w:rPr>
          <w:rFonts w:cs="Times New Roman"/>
          <w:sz w:val="28"/>
          <w:szCs w:val="28"/>
        </w:rPr>
      </w:pPr>
      <w:r>
        <w:rPr>
          <w:rFonts w:cs="Times New Roman"/>
          <w:sz w:val="28"/>
          <w:szCs w:val="28"/>
        </w:rPr>
        <w:t xml:space="preserve">Согласно </w:t>
      </w:r>
      <w:r>
        <w:rPr>
          <w:rFonts w:cs="Times New Roman"/>
          <w:sz w:val="28"/>
          <w:szCs w:val="28"/>
        </w:rPr>
        <w:t>пп</w:t>
      </w:r>
      <w:r>
        <w:rPr>
          <w:rFonts w:cs="Times New Roman"/>
          <w:sz w:val="28"/>
          <w:szCs w:val="28"/>
        </w:rPr>
        <w:t xml:space="preserve">. «е» </w:t>
      </w:r>
      <w:r w:rsidR="00755634">
        <w:rPr>
          <w:rFonts w:cs="Times New Roman"/>
          <w:sz w:val="28"/>
          <w:szCs w:val="28"/>
        </w:rPr>
        <w:t xml:space="preserve">п. 10 </w:t>
      </w:r>
      <w:r w:rsidRPr="00F97026" w:rsidR="00755634">
        <w:rPr>
          <w:rFonts w:cs="Times New Roman"/>
          <w:sz w:val="28"/>
          <w:szCs w:val="28"/>
        </w:rPr>
        <w:t>Правил</w:t>
      </w:r>
      <w:r w:rsidR="00755634">
        <w:rPr>
          <w:rFonts w:cs="Times New Roman"/>
          <w:sz w:val="28"/>
          <w:szCs w:val="28"/>
        </w:rPr>
        <w:t xml:space="preserve"> </w:t>
      </w:r>
      <w:r w:rsidRPr="00F97026" w:rsidR="00755634">
        <w:rPr>
          <w:rFonts w:cs="Times New Roman"/>
          <w:sz w:val="28"/>
          <w:szCs w:val="28"/>
        </w:rPr>
        <w:t>регистрации безработных граждан</w:t>
      </w:r>
      <w:r w:rsidR="00755634">
        <w:rPr>
          <w:rFonts w:cs="Times New Roman"/>
          <w:sz w:val="28"/>
          <w:szCs w:val="28"/>
        </w:rPr>
        <w:t xml:space="preserve"> п</w:t>
      </w:r>
      <w:r w:rsidRPr="00755634" w:rsidR="00755634">
        <w:rPr>
          <w:rFonts w:cs="Times New Roman"/>
          <w:sz w:val="28"/>
          <w:szCs w:val="28"/>
        </w:rPr>
        <w:t>остановка на регистрационный учет безработного гражданина не осуществляется, если в отношении зарегистрированного гражданина центром занятости населения в установленном порядке принято решение об отказе в признании его безработным</w:t>
      </w:r>
      <w:r>
        <w:rPr>
          <w:rFonts w:cs="Times New Roman"/>
          <w:sz w:val="28"/>
          <w:szCs w:val="28"/>
        </w:rPr>
        <w:t xml:space="preserve">, в том числе в случае </w:t>
      </w:r>
      <w:r w:rsidRPr="0022472D">
        <w:rPr>
          <w:rFonts w:cs="Times New Roman"/>
          <w:sz w:val="28"/>
          <w:szCs w:val="28"/>
        </w:rPr>
        <w:t>представлени</w:t>
      </w:r>
      <w:r>
        <w:rPr>
          <w:rFonts w:cs="Times New Roman"/>
          <w:sz w:val="28"/>
          <w:szCs w:val="28"/>
        </w:rPr>
        <w:t>я</w:t>
      </w:r>
      <w:r w:rsidRPr="0022472D">
        <w:rPr>
          <w:rFonts w:cs="Times New Roman"/>
          <w:sz w:val="28"/>
          <w:szCs w:val="28"/>
        </w:rPr>
        <w:t xml:space="preserve"> зарегистрированным гражданином документов, содержащих заведомо ложные сведения, а также других недостоверных данны</w:t>
      </w:r>
      <w:r>
        <w:rPr>
          <w:rFonts w:cs="Times New Roman"/>
          <w:sz w:val="28"/>
          <w:szCs w:val="28"/>
        </w:rPr>
        <w:t xml:space="preserve">х для признания его безработным. </w:t>
      </w:r>
    </w:p>
    <w:p w:rsidR="0022472D" w:rsidP="002F7799">
      <w:pPr>
        <w:pStyle w:val="BodyText"/>
        <w:ind w:firstLine="709"/>
        <w:rPr>
          <w:rFonts w:cs="Times New Roman"/>
          <w:sz w:val="28"/>
          <w:szCs w:val="28"/>
        </w:rPr>
      </w:pPr>
      <w:r>
        <w:rPr>
          <w:rFonts w:cs="Times New Roman"/>
          <w:sz w:val="28"/>
          <w:szCs w:val="28"/>
        </w:rPr>
        <w:t xml:space="preserve">Следовательно, результатом </w:t>
      </w:r>
      <w:r w:rsidRPr="0022472D">
        <w:rPr>
          <w:rFonts w:cs="Times New Roman"/>
          <w:sz w:val="28"/>
          <w:szCs w:val="28"/>
        </w:rPr>
        <w:t>представлени</w:t>
      </w:r>
      <w:r>
        <w:rPr>
          <w:rFonts w:cs="Times New Roman"/>
          <w:sz w:val="28"/>
          <w:szCs w:val="28"/>
        </w:rPr>
        <w:t xml:space="preserve">я </w:t>
      </w:r>
      <w:r w:rsidRPr="0022472D">
        <w:rPr>
          <w:rFonts w:cs="Times New Roman"/>
          <w:sz w:val="28"/>
          <w:szCs w:val="28"/>
        </w:rPr>
        <w:t>зарегистрированным гражданином недостоверных данны</w:t>
      </w:r>
      <w:r>
        <w:rPr>
          <w:rFonts w:cs="Times New Roman"/>
          <w:sz w:val="28"/>
          <w:szCs w:val="28"/>
        </w:rPr>
        <w:t xml:space="preserve">х для признания его безработным, является отказ </w:t>
      </w:r>
      <w:r w:rsidR="001052D0">
        <w:rPr>
          <w:rFonts w:cs="Times New Roman"/>
          <w:sz w:val="28"/>
          <w:szCs w:val="28"/>
        </w:rPr>
        <w:t xml:space="preserve">центра занятости населения </w:t>
      </w:r>
      <w:r>
        <w:rPr>
          <w:rFonts w:cs="Times New Roman"/>
          <w:sz w:val="28"/>
          <w:szCs w:val="28"/>
        </w:rPr>
        <w:t>в постановке</w:t>
      </w:r>
      <w:r w:rsidR="005760DC">
        <w:rPr>
          <w:rFonts w:cs="Times New Roman"/>
          <w:sz w:val="28"/>
          <w:szCs w:val="28"/>
        </w:rPr>
        <w:t xml:space="preserve"> такого гражданина </w:t>
      </w:r>
      <w:r w:rsidRPr="00755634">
        <w:rPr>
          <w:rFonts w:cs="Times New Roman"/>
          <w:sz w:val="28"/>
          <w:szCs w:val="28"/>
        </w:rPr>
        <w:t xml:space="preserve">на регистрационный учет </w:t>
      </w:r>
      <w:r>
        <w:rPr>
          <w:rFonts w:cs="Times New Roman"/>
          <w:sz w:val="28"/>
          <w:szCs w:val="28"/>
        </w:rPr>
        <w:t xml:space="preserve">в качестве </w:t>
      </w:r>
      <w:r w:rsidRPr="00755634">
        <w:rPr>
          <w:rFonts w:cs="Times New Roman"/>
          <w:sz w:val="28"/>
          <w:szCs w:val="28"/>
        </w:rPr>
        <w:t>безработного</w:t>
      </w:r>
      <w:r>
        <w:rPr>
          <w:rFonts w:cs="Times New Roman"/>
          <w:sz w:val="28"/>
          <w:szCs w:val="28"/>
        </w:rPr>
        <w:t xml:space="preserve">. </w:t>
      </w:r>
    </w:p>
    <w:p w:rsidR="00F8352E" w:rsidP="00F8352E">
      <w:pPr>
        <w:pStyle w:val="BodyText"/>
        <w:ind w:firstLine="709"/>
        <w:rPr>
          <w:rFonts w:cs="Times New Roman"/>
          <w:sz w:val="28"/>
          <w:szCs w:val="28"/>
        </w:rPr>
      </w:pPr>
      <w:r>
        <w:rPr>
          <w:rFonts w:cs="Times New Roman"/>
          <w:sz w:val="28"/>
          <w:szCs w:val="28"/>
        </w:rPr>
        <w:t>В соответствии с ч. 1 с. 56 Гражданского процессуального кодекса Российской Федерации к</w:t>
      </w:r>
      <w:r w:rsidRPr="00294ACB">
        <w:rPr>
          <w:rFonts w:cs="Times New Roman"/>
          <w:sz w:val="28"/>
          <w:szCs w:val="28"/>
        </w:rPr>
        <w:t xml:space="preserve">аждая сторона должна доказать те обстоятельства, на </w:t>
      </w:r>
      <w:r w:rsidRPr="00294ACB">
        <w:rPr>
          <w:rFonts w:cs="Times New Roman"/>
          <w:sz w:val="28"/>
          <w:szCs w:val="28"/>
        </w:rPr>
        <w:t>которые она ссылается как на основания своих требований и возражений, если иное не предусмотрено федеральным законом.</w:t>
      </w:r>
    </w:p>
    <w:p w:rsidR="00AD2F63" w:rsidP="00AD2F63">
      <w:pPr>
        <w:pStyle w:val="BodyText"/>
        <w:ind w:firstLine="709"/>
        <w:rPr>
          <w:rFonts w:cs="Times New Roman"/>
          <w:sz w:val="28"/>
          <w:szCs w:val="28"/>
        </w:rPr>
      </w:pPr>
      <w:r>
        <w:rPr>
          <w:rFonts w:cs="Times New Roman"/>
          <w:sz w:val="28"/>
          <w:szCs w:val="28"/>
        </w:rPr>
        <w:t xml:space="preserve">В обоснование исковых требований истец </w:t>
      </w:r>
      <w:r w:rsidRPr="00991476">
        <w:rPr>
          <w:rFonts w:cs="Times New Roman"/>
          <w:sz w:val="28"/>
          <w:szCs w:val="28"/>
        </w:rPr>
        <w:t>КУ «Советский центр занятости населения»</w:t>
      </w:r>
      <w:r>
        <w:rPr>
          <w:rFonts w:cs="Times New Roman"/>
          <w:sz w:val="28"/>
          <w:szCs w:val="28"/>
        </w:rPr>
        <w:t xml:space="preserve"> указало, что выплата излишне начисленного пособия по безработице была произведена </w:t>
      </w:r>
      <w:r w:rsidR="00426F2B">
        <w:rPr>
          <w:rFonts w:cs="Times New Roman"/>
          <w:sz w:val="28"/>
          <w:szCs w:val="28"/>
        </w:rPr>
        <w:t xml:space="preserve">по вине </w:t>
      </w:r>
      <w:r>
        <w:rPr>
          <w:rFonts w:cs="Times New Roman"/>
          <w:sz w:val="28"/>
          <w:szCs w:val="28"/>
        </w:rPr>
        <w:t>Бедаковой</w:t>
      </w:r>
      <w:r>
        <w:rPr>
          <w:rFonts w:cs="Times New Roman"/>
          <w:sz w:val="28"/>
          <w:szCs w:val="28"/>
        </w:rPr>
        <w:t xml:space="preserve"> Е.А. в связи с </w:t>
      </w:r>
      <w:r w:rsidR="00EA6502">
        <w:rPr>
          <w:rFonts w:cs="Times New Roman"/>
          <w:sz w:val="28"/>
          <w:szCs w:val="28"/>
        </w:rPr>
        <w:t>представлением ею</w:t>
      </w:r>
      <w:r>
        <w:rPr>
          <w:rFonts w:cs="Times New Roman"/>
          <w:sz w:val="28"/>
          <w:szCs w:val="28"/>
        </w:rPr>
        <w:t xml:space="preserve"> недостоверных сведений о последнем месте работы.</w:t>
      </w:r>
    </w:p>
    <w:p w:rsidR="00FE4CB3" w:rsidP="002F7799">
      <w:pPr>
        <w:pStyle w:val="BodyText"/>
        <w:ind w:firstLine="709"/>
        <w:rPr>
          <w:rFonts w:cs="Times New Roman"/>
          <w:sz w:val="28"/>
          <w:szCs w:val="28"/>
        </w:rPr>
      </w:pPr>
      <w:r>
        <w:rPr>
          <w:rFonts w:cs="Times New Roman"/>
          <w:sz w:val="28"/>
          <w:szCs w:val="28"/>
        </w:rPr>
        <w:t>Вместе</w:t>
      </w:r>
      <w:r w:rsidR="00AD2F63">
        <w:rPr>
          <w:rFonts w:cs="Times New Roman"/>
          <w:sz w:val="28"/>
          <w:szCs w:val="28"/>
        </w:rPr>
        <w:t xml:space="preserve"> с тем, исходя из вышеперечисленных положений </w:t>
      </w:r>
      <w:r w:rsidRPr="00F90908" w:rsidR="00AD2F63">
        <w:rPr>
          <w:rFonts w:cs="Times New Roman"/>
          <w:sz w:val="28"/>
          <w:szCs w:val="28"/>
        </w:rPr>
        <w:t>Правил</w:t>
      </w:r>
      <w:r w:rsidR="00AD2F63">
        <w:rPr>
          <w:rFonts w:cs="Times New Roman"/>
          <w:sz w:val="28"/>
          <w:szCs w:val="28"/>
        </w:rPr>
        <w:t xml:space="preserve"> </w:t>
      </w:r>
      <w:r w:rsidRPr="00F90908" w:rsidR="00AD2F63">
        <w:rPr>
          <w:rFonts w:cs="Times New Roman"/>
          <w:sz w:val="28"/>
          <w:szCs w:val="28"/>
        </w:rPr>
        <w:t>регистрации граждан в целях поиска подходящей работы</w:t>
      </w:r>
      <w:r w:rsidR="00AD2F63">
        <w:rPr>
          <w:rFonts w:cs="Times New Roman"/>
          <w:sz w:val="28"/>
          <w:szCs w:val="28"/>
        </w:rPr>
        <w:t xml:space="preserve">, а также </w:t>
      </w:r>
      <w:r w:rsidRPr="00F90908" w:rsidR="00AD2F63">
        <w:rPr>
          <w:rFonts w:cs="Times New Roman"/>
          <w:sz w:val="28"/>
          <w:szCs w:val="28"/>
        </w:rPr>
        <w:t>Правил</w:t>
      </w:r>
      <w:r w:rsidR="00AD2F63">
        <w:rPr>
          <w:rFonts w:cs="Times New Roman"/>
          <w:sz w:val="28"/>
          <w:szCs w:val="28"/>
        </w:rPr>
        <w:t xml:space="preserve"> </w:t>
      </w:r>
      <w:r w:rsidRPr="00F90908" w:rsidR="00AD2F63">
        <w:rPr>
          <w:rFonts w:cs="Times New Roman"/>
          <w:sz w:val="28"/>
          <w:szCs w:val="28"/>
        </w:rPr>
        <w:t>регистрации безработных граждан</w:t>
      </w:r>
      <w:r w:rsidR="00AD2F63">
        <w:rPr>
          <w:rFonts w:cs="Times New Roman"/>
          <w:sz w:val="28"/>
          <w:szCs w:val="28"/>
        </w:rPr>
        <w:t xml:space="preserve">, обязанность по </w:t>
      </w:r>
      <w:r w:rsidRPr="005A1CF7" w:rsidR="005A1CF7">
        <w:rPr>
          <w:rFonts w:cs="Times New Roman"/>
          <w:sz w:val="28"/>
          <w:szCs w:val="28"/>
        </w:rPr>
        <w:t xml:space="preserve">осуществлению проверки достоверности </w:t>
      </w:r>
      <w:r w:rsidR="005A1CF7">
        <w:rPr>
          <w:rFonts w:cs="Times New Roman"/>
          <w:sz w:val="28"/>
          <w:szCs w:val="28"/>
        </w:rPr>
        <w:t>представляемых заявителем сведений, в том числе в части осуществления трудовой деятельности и проверки статуса</w:t>
      </w:r>
      <w:r w:rsidR="007C0CB1">
        <w:rPr>
          <w:rFonts w:cs="Times New Roman"/>
          <w:sz w:val="28"/>
          <w:szCs w:val="28"/>
        </w:rPr>
        <w:t xml:space="preserve"> </w:t>
      </w:r>
      <w:r w:rsidRPr="00C730EE" w:rsidR="007C0CB1">
        <w:rPr>
          <w:rFonts w:cs="Times New Roman"/>
          <w:sz w:val="28"/>
          <w:szCs w:val="28"/>
        </w:rPr>
        <w:t>налогоплательщика налога на профессиональный доход (</w:t>
      </w:r>
      <w:r w:rsidRPr="00C730EE" w:rsidR="007C0CB1">
        <w:rPr>
          <w:rFonts w:cs="Times New Roman"/>
          <w:sz w:val="28"/>
          <w:szCs w:val="28"/>
        </w:rPr>
        <w:t>самозанятого</w:t>
      </w:r>
      <w:r w:rsidRPr="00C730EE" w:rsidR="007C0CB1">
        <w:rPr>
          <w:rFonts w:cs="Times New Roman"/>
          <w:sz w:val="28"/>
          <w:szCs w:val="28"/>
        </w:rPr>
        <w:t>)</w:t>
      </w:r>
      <w:r w:rsidR="007C0CB1">
        <w:rPr>
          <w:rFonts w:cs="Times New Roman"/>
          <w:sz w:val="28"/>
          <w:szCs w:val="28"/>
        </w:rPr>
        <w:t xml:space="preserve">, </w:t>
      </w:r>
      <w:r w:rsidR="005A1CF7">
        <w:rPr>
          <w:rFonts w:cs="Times New Roman"/>
          <w:sz w:val="28"/>
          <w:szCs w:val="28"/>
        </w:rPr>
        <w:t xml:space="preserve">возложена </w:t>
      </w:r>
      <w:r w:rsidR="007F5928">
        <w:rPr>
          <w:rFonts w:cs="Times New Roman"/>
          <w:sz w:val="28"/>
          <w:szCs w:val="28"/>
        </w:rPr>
        <w:t xml:space="preserve">именно </w:t>
      </w:r>
      <w:r w:rsidRPr="005A1CF7" w:rsidR="005A1CF7">
        <w:rPr>
          <w:rFonts w:cs="Times New Roman"/>
          <w:sz w:val="28"/>
          <w:szCs w:val="28"/>
        </w:rPr>
        <w:t xml:space="preserve">на </w:t>
      </w:r>
      <w:r>
        <w:rPr>
          <w:rFonts w:cs="Times New Roman"/>
          <w:sz w:val="28"/>
          <w:szCs w:val="28"/>
        </w:rPr>
        <w:t xml:space="preserve">центр занятости населения, и, лишь в случае подтверждения </w:t>
      </w:r>
      <w:r w:rsidR="002F350A">
        <w:rPr>
          <w:rFonts w:cs="Times New Roman"/>
          <w:sz w:val="28"/>
          <w:szCs w:val="28"/>
        </w:rPr>
        <w:t xml:space="preserve">компетентными органами </w:t>
      </w:r>
      <w:r>
        <w:rPr>
          <w:rFonts w:cs="Times New Roman"/>
          <w:sz w:val="28"/>
          <w:szCs w:val="28"/>
        </w:rPr>
        <w:t xml:space="preserve">представленных гражданином сведений, указанный гражданин подлежит постановке </w:t>
      </w:r>
      <w:r w:rsidRPr="00755634">
        <w:rPr>
          <w:rFonts w:cs="Times New Roman"/>
          <w:sz w:val="28"/>
          <w:szCs w:val="28"/>
        </w:rPr>
        <w:t xml:space="preserve">на регистрационный учет </w:t>
      </w:r>
      <w:r>
        <w:rPr>
          <w:rFonts w:cs="Times New Roman"/>
          <w:sz w:val="28"/>
          <w:szCs w:val="28"/>
        </w:rPr>
        <w:t xml:space="preserve">в качестве </w:t>
      </w:r>
      <w:r w:rsidRPr="00755634">
        <w:rPr>
          <w:rFonts w:cs="Times New Roman"/>
          <w:sz w:val="28"/>
          <w:szCs w:val="28"/>
        </w:rPr>
        <w:t>безработного</w:t>
      </w:r>
      <w:r>
        <w:rPr>
          <w:rFonts w:cs="Times New Roman"/>
          <w:sz w:val="28"/>
          <w:szCs w:val="28"/>
        </w:rPr>
        <w:t>.</w:t>
      </w:r>
    </w:p>
    <w:p w:rsidR="00406B48" w:rsidP="000B4EC6">
      <w:pPr>
        <w:pStyle w:val="BodyText"/>
        <w:ind w:firstLine="709"/>
        <w:rPr>
          <w:rFonts w:cs="Times New Roman"/>
          <w:sz w:val="28"/>
          <w:szCs w:val="28"/>
        </w:rPr>
      </w:pPr>
      <w:r>
        <w:rPr>
          <w:rFonts w:cs="Times New Roman"/>
          <w:sz w:val="28"/>
          <w:szCs w:val="28"/>
        </w:rPr>
        <w:t xml:space="preserve">Однако, не убедившись в достоверности представленных </w:t>
      </w:r>
      <w:r>
        <w:rPr>
          <w:rFonts w:cs="Times New Roman"/>
          <w:sz w:val="28"/>
          <w:szCs w:val="28"/>
        </w:rPr>
        <w:t>Бедаковой</w:t>
      </w:r>
      <w:r>
        <w:rPr>
          <w:rFonts w:cs="Times New Roman"/>
          <w:sz w:val="28"/>
          <w:szCs w:val="28"/>
        </w:rPr>
        <w:t xml:space="preserve"> Е.А. сведений, </w:t>
      </w:r>
      <w:r w:rsidRPr="00991476" w:rsidR="007A2434">
        <w:rPr>
          <w:rFonts w:cs="Times New Roman"/>
          <w:sz w:val="28"/>
          <w:szCs w:val="28"/>
        </w:rPr>
        <w:t>КУ «Советский центр занятости населения»</w:t>
      </w:r>
      <w:r w:rsidR="007A2434">
        <w:rPr>
          <w:rFonts w:cs="Times New Roman"/>
          <w:sz w:val="28"/>
          <w:szCs w:val="28"/>
        </w:rPr>
        <w:t xml:space="preserve"> признало ее безработным и назначило пособие по безр</w:t>
      </w:r>
      <w:r w:rsidR="00F8352E">
        <w:rPr>
          <w:rFonts w:cs="Times New Roman"/>
          <w:sz w:val="28"/>
          <w:szCs w:val="28"/>
        </w:rPr>
        <w:t xml:space="preserve">аботице в максимальном размере, что </w:t>
      </w:r>
      <w:r w:rsidR="005D1477">
        <w:rPr>
          <w:rFonts w:cs="Times New Roman"/>
          <w:sz w:val="28"/>
          <w:szCs w:val="28"/>
        </w:rPr>
        <w:t xml:space="preserve">свидетельствует </w:t>
      </w:r>
      <w:r w:rsidRPr="00E24F63" w:rsidR="00E24F63">
        <w:rPr>
          <w:rFonts w:cs="Times New Roman"/>
          <w:sz w:val="28"/>
          <w:szCs w:val="28"/>
        </w:rPr>
        <w:t>об отсутствии счетной ошибки</w:t>
      </w:r>
      <w:r w:rsidR="00F8352E">
        <w:rPr>
          <w:rFonts w:cs="Times New Roman"/>
          <w:sz w:val="28"/>
          <w:szCs w:val="28"/>
        </w:rPr>
        <w:t xml:space="preserve">, а также </w:t>
      </w:r>
      <w:r w:rsidR="00A43BF7">
        <w:rPr>
          <w:rFonts w:cs="Times New Roman"/>
          <w:sz w:val="28"/>
          <w:szCs w:val="28"/>
        </w:rPr>
        <w:t xml:space="preserve">об отсутствии со стороны </w:t>
      </w:r>
      <w:r w:rsidR="00A43BF7">
        <w:rPr>
          <w:rFonts w:cs="Times New Roman"/>
          <w:sz w:val="28"/>
          <w:szCs w:val="28"/>
        </w:rPr>
        <w:t>Бедаковой</w:t>
      </w:r>
      <w:r w:rsidR="00A43BF7">
        <w:rPr>
          <w:rFonts w:cs="Times New Roman"/>
          <w:sz w:val="28"/>
          <w:szCs w:val="28"/>
        </w:rPr>
        <w:t xml:space="preserve"> Е.А. недобросовестности, </w:t>
      </w:r>
      <w:r w:rsidR="0081435F">
        <w:rPr>
          <w:rFonts w:cs="Times New Roman"/>
          <w:sz w:val="28"/>
          <w:szCs w:val="28"/>
        </w:rPr>
        <w:t xml:space="preserve">повлекшей </w:t>
      </w:r>
      <w:r w:rsidRPr="0081435F" w:rsidR="0081435F">
        <w:rPr>
          <w:rFonts w:cs="Times New Roman"/>
          <w:sz w:val="28"/>
          <w:szCs w:val="28"/>
        </w:rPr>
        <w:t>незаконно</w:t>
      </w:r>
      <w:r w:rsidR="0081435F">
        <w:rPr>
          <w:rFonts w:cs="Times New Roman"/>
          <w:sz w:val="28"/>
          <w:szCs w:val="28"/>
        </w:rPr>
        <w:t>е</w:t>
      </w:r>
      <w:r w:rsidRPr="0081435F" w:rsidR="0081435F">
        <w:rPr>
          <w:rFonts w:cs="Times New Roman"/>
          <w:sz w:val="28"/>
          <w:szCs w:val="28"/>
        </w:rPr>
        <w:t xml:space="preserve"> получен</w:t>
      </w:r>
      <w:r w:rsidR="0081435F">
        <w:rPr>
          <w:rFonts w:cs="Times New Roman"/>
          <w:sz w:val="28"/>
          <w:szCs w:val="28"/>
        </w:rPr>
        <w:t xml:space="preserve">ие </w:t>
      </w:r>
      <w:r w:rsidR="0075603E">
        <w:rPr>
          <w:rFonts w:cs="Times New Roman"/>
          <w:sz w:val="28"/>
          <w:szCs w:val="28"/>
        </w:rPr>
        <w:t>пособия по безработице</w:t>
      </w:r>
      <w:r w:rsidR="005B6FE4">
        <w:rPr>
          <w:rFonts w:cs="Times New Roman"/>
          <w:sz w:val="28"/>
          <w:szCs w:val="28"/>
        </w:rPr>
        <w:t>.</w:t>
      </w:r>
    </w:p>
    <w:p w:rsidR="0081435F" w:rsidP="0086288C">
      <w:pPr>
        <w:pStyle w:val="BodyText"/>
        <w:ind w:firstLine="709"/>
        <w:rPr>
          <w:color w:val="000000"/>
          <w:sz w:val="28"/>
          <w:szCs w:val="28"/>
        </w:rPr>
      </w:pPr>
      <w:r>
        <w:rPr>
          <w:rFonts w:cs="Times New Roman"/>
          <w:sz w:val="28"/>
          <w:szCs w:val="28"/>
        </w:rPr>
        <w:t xml:space="preserve">Каких-либо иных доводов </w:t>
      </w:r>
      <w:r w:rsidR="00074B64">
        <w:rPr>
          <w:rFonts w:cs="Times New Roman"/>
          <w:sz w:val="28"/>
          <w:szCs w:val="28"/>
        </w:rPr>
        <w:t xml:space="preserve">о недобросовестности </w:t>
      </w:r>
      <w:r w:rsidR="0086288C">
        <w:rPr>
          <w:rFonts w:cs="Times New Roman"/>
          <w:sz w:val="28"/>
          <w:szCs w:val="28"/>
        </w:rPr>
        <w:t xml:space="preserve">ответчика (истца по встречному иску) </w:t>
      </w:r>
      <w:r w:rsidRPr="00991476" w:rsidR="005B6FE4">
        <w:rPr>
          <w:rFonts w:cs="Times New Roman"/>
          <w:sz w:val="28"/>
          <w:szCs w:val="28"/>
        </w:rPr>
        <w:t>КУ «Советский центр занятости населения</w:t>
      </w:r>
      <w:r w:rsidR="005B6FE4">
        <w:rPr>
          <w:rFonts w:cs="Times New Roman"/>
          <w:sz w:val="28"/>
          <w:szCs w:val="28"/>
        </w:rPr>
        <w:t xml:space="preserve">» ни в исковом заявлении, ни в ходе судебного заседания </w:t>
      </w:r>
      <w:r w:rsidR="0086288C">
        <w:rPr>
          <w:rFonts w:cs="Times New Roman"/>
          <w:sz w:val="28"/>
          <w:szCs w:val="28"/>
        </w:rPr>
        <w:t xml:space="preserve">не </w:t>
      </w:r>
      <w:r w:rsidR="005B6FE4">
        <w:rPr>
          <w:rFonts w:cs="Times New Roman"/>
          <w:sz w:val="28"/>
          <w:szCs w:val="28"/>
        </w:rPr>
        <w:t>приведено</w:t>
      </w:r>
      <w:r w:rsidR="0086288C">
        <w:rPr>
          <w:rFonts w:cs="Times New Roman"/>
          <w:sz w:val="28"/>
          <w:szCs w:val="28"/>
        </w:rPr>
        <w:t xml:space="preserve">, доказательств недобросовестности </w:t>
      </w:r>
      <w:r w:rsidR="0086288C">
        <w:rPr>
          <w:rFonts w:cs="Times New Roman"/>
          <w:sz w:val="28"/>
          <w:szCs w:val="28"/>
        </w:rPr>
        <w:t>Бедаковой</w:t>
      </w:r>
      <w:r w:rsidR="0086288C">
        <w:rPr>
          <w:rFonts w:cs="Times New Roman"/>
          <w:sz w:val="28"/>
          <w:szCs w:val="28"/>
        </w:rPr>
        <w:t xml:space="preserve"> Е.А. </w:t>
      </w:r>
      <w:r w:rsidRPr="007D4C83">
        <w:rPr>
          <w:color w:val="000000"/>
          <w:sz w:val="28"/>
          <w:szCs w:val="28"/>
        </w:rPr>
        <w:t xml:space="preserve">в нарушение ч. 1 ст. 56 </w:t>
      </w:r>
      <w:r>
        <w:rPr>
          <w:color w:val="000000"/>
          <w:sz w:val="28"/>
          <w:szCs w:val="28"/>
        </w:rPr>
        <w:t>Гражданского процессуального кодекса Российской Федерации не представлено</w:t>
      </w:r>
      <w:r w:rsidRPr="007D4C83">
        <w:rPr>
          <w:color w:val="000000"/>
          <w:sz w:val="28"/>
          <w:szCs w:val="28"/>
        </w:rPr>
        <w:t>.</w:t>
      </w:r>
    </w:p>
    <w:p w:rsidR="00492267" w:rsidP="0071343A">
      <w:pPr>
        <w:pStyle w:val="BodyText"/>
        <w:ind w:firstLine="709"/>
        <w:rPr>
          <w:rFonts w:cs="Times New Roman"/>
          <w:sz w:val="28"/>
          <w:szCs w:val="28"/>
        </w:rPr>
      </w:pPr>
      <w:r>
        <w:rPr>
          <w:rFonts w:cs="Times New Roman"/>
          <w:sz w:val="28"/>
          <w:szCs w:val="28"/>
        </w:rPr>
        <w:t>П</w:t>
      </w:r>
      <w:r w:rsidR="0081435F">
        <w:rPr>
          <w:rFonts w:cs="Times New Roman"/>
          <w:sz w:val="28"/>
          <w:szCs w:val="28"/>
        </w:rPr>
        <w:t>ри таких обстоятельствах, правовы</w:t>
      </w:r>
      <w:r w:rsidR="002F350A">
        <w:rPr>
          <w:rFonts w:cs="Times New Roman"/>
          <w:sz w:val="28"/>
          <w:szCs w:val="28"/>
        </w:rPr>
        <w:t>х</w:t>
      </w:r>
      <w:r w:rsidR="0081435F">
        <w:rPr>
          <w:rFonts w:cs="Times New Roman"/>
          <w:sz w:val="28"/>
          <w:szCs w:val="28"/>
        </w:rPr>
        <w:t xml:space="preserve"> основани</w:t>
      </w:r>
      <w:r w:rsidR="002F350A">
        <w:rPr>
          <w:rFonts w:cs="Times New Roman"/>
          <w:sz w:val="28"/>
          <w:szCs w:val="28"/>
        </w:rPr>
        <w:t>й</w:t>
      </w:r>
      <w:r w:rsidR="0081435F">
        <w:rPr>
          <w:rFonts w:cs="Times New Roman"/>
          <w:sz w:val="28"/>
          <w:szCs w:val="28"/>
        </w:rPr>
        <w:t xml:space="preserve"> для удовлетворения заявленных </w:t>
      </w:r>
      <w:r w:rsidRPr="00991476">
        <w:rPr>
          <w:rFonts w:cs="Times New Roman"/>
          <w:sz w:val="28"/>
          <w:szCs w:val="28"/>
        </w:rPr>
        <w:t>КУ «Советский центр занятости населения</w:t>
      </w:r>
      <w:r>
        <w:rPr>
          <w:rFonts w:cs="Times New Roman"/>
          <w:sz w:val="28"/>
          <w:szCs w:val="28"/>
        </w:rPr>
        <w:t>» и</w:t>
      </w:r>
      <w:r w:rsidR="0081435F">
        <w:rPr>
          <w:rFonts w:cs="Times New Roman"/>
          <w:sz w:val="28"/>
          <w:szCs w:val="28"/>
        </w:rPr>
        <w:t xml:space="preserve">сковых требований, не имеется. </w:t>
      </w:r>
    </w:p>
    <w:p w:rsidR="00691E48" w:rsidP="0071343A">
      <w:pPr>
        <w:pStyle w:val="BodyText"/>
        <w:ind w:firstLine="709"/>
        <w:rPr>
          <w:rFonts w:cs="Times New Roman"/>
          <w:sz w:val="28"/>
          <w:szCs w:val="28"/>
        </w:rPr>
      </w:pPr>
      <w:r>
        <w:rPr>
          <w:rFonts w:cs="Times New Roman"/>
          <w:sz w:val="28"/>
          <w:szCs w:val="28"/>
        </w:rPr>
        <w:t xml:space="preserve">Разрешая встречное исковое заявление </w:t>
      </w:r>
      <w:r>
        <w:rPr>
          <w:rFonts w:cs="Times New Roman"/>
          <w:sz w:val="28"/>
          <w:szCs w:val="28"/>
        </w:rPr>
        <w:t>Бедаковой</w:t>
      </w:r>
      <w:r>
        <w:rPr>
          <w:rFonts w:cs="Times New Roman"/>
          <w:sz w:val="28"/>
          <w:szCs w:val="28"/>
        </w:rPr>
        <w:t xml:space="preserve"> Е.А. к </w:t>
      </w:r>
      <w:r w:rsidRPr="00991476">
        <w:rPr>
          <w:rFonts w:cs="Times New Roman"/>
          <w:sz w:val="28"/>
          <w:szCs w:val="28"/>
        </w:rPr>
        <w:t>КУ «Советский центр занятости населения</w:t>
      </w:r>
      <w:r>
        <w:rPr>
          <w:rFonts w:cs="Times New Roman"/>
          <w:sz w:val="28"/>
          <w:szCs w:val="28"/>
        </w:rPr>
        <w:t>»</w:t>
      </w:r>
      <w:r w:rsidR="00DB6CAC">
        <w:rPr>
          <w:rFonts w:cs="Times New Roman"/>
          <w:sz w:val="28"/>
          <w:szCs w:val="28"/>
        </w:rPr>
        <w:t xml:space="preserve"> мировой судья приходит к следующему.</w:t>
      </w:r>
    </w:p>
    <w:p w:rsidR="009173ED" w:rsidP="009173ED">
      <w:pPr>
        <w:pStyle w:val="BodyText"/>
        <w:ind w:firstLine="709"/>
        <w:rPr>
          <w:rFonts w:cs="Times New Roman"/>
          <w:sz w:val="28"/>
          <w:szCs w:val="28"/>
        </w:rPr>
      </w:pPr>
      <w:r>
        <w:rPr>
          <w:rFonts w:cs="Times New Roman"/>
          <w:sz w:val="28"/>
          <w:szCs w:val="28"/>
        </w:rPr>
        <w:t xml:space="preserve">Как указано ранее, 23 октября 2023 года по итогам внеплановой проверки соблюдения и исполнения приказа «Об утверждении правил, в соответствии с которым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установлен факт необоснованного начисления </w:t>
      </w:r>
      <w:r>
        <w:rPr>
          <w:rFonts w:cs="Times New Roman"/>
          <w:sz w:val="28"/>
          <w:szCs w:val="28"/>
        </w:rPr>
        <w:t>Бедаковой</w:t>
      </w:r>
      <w:r>
        <w:rPr>
          <w:rFonts w:cs="Times New Roman"/>
          <w:sz w:val="28"/>
          <w:szCs w:val="28"/>
        </w:rPr>
        <w:t xml:space="preserve"> Е.А. пособия по безработице в максимальном размере 19188 рублей (3 мес. – 75%, 4 мес. – 60%, далее 45% от заработной платы), при наличии у последней права на получение пособия по безработице в размере минимальной величины, увеличенной на размер районного коэффициента (</w:t>
      </w:r>
      <w:r>
        <w:rPr>
          <w:rFonts w:cs="Times New Roman"/>
          <w:sz w:val="28"/>
          <w:szCs w:val="28"/>
        </w:rPr>
        <w:t>л.д</w:t>
      </w:r>
      <w:r>
        <w:rPr>
          <w:rFonts w:cs="Times New Roman"/>
          <w:sz w:val="28"/>
          <w:szCs w:val="28"/>
        </w:rPr>
        <w:t xml:space="preserve">. 9-10).  </w:t>
      </w:r>
    </w:p>
    <w:p w:rsidR="00D33DFD" w:rsidP="0071343A">
      <w:pPr>
        <w:pStyle w:val="BodyText"/>
        <w:ind w:firstLine="709"/>
        <w:rPr>
          <w:rFonts w:cs="Times New Roman"/>
          <w:sz w:val="28"/>
          <w:szCs w:val="28"/>
        </w:rPr>
      </w:pPr>
      <w:r>
        <w:rPr>
          <w:rFonts w:cs="Times New Roman"/>
          <w:sz w:val="28"/>
          <w:szCs w:val="28"/>
        </w:rPr>
        <w:t xml:space="preserve">В связи с необоснованным начислением пособия в максимальном размере, </w:t>
      </w:r>
      <w:r w:rsidRPr="00BC1A43">
        <w:rPr>
          <w:rFonts w:cs="Times New Roman"/>
          <w:sz w:val="28"/>
          <w:szCs w:val="28"/>
        </w:rPr>
        <w:t xml:space="preserve">из причитающегося </w:t>
      </w:r>
      <w:r w:rsidRPr="00BC1A43">
        <w:rPr>
          <w:rFonts w:cs="Times New Roman"/>
          <w:sz w:val="28"/>
          <w:szCs w:val="28"/>
        </w:rPr>
        <w:t>Бедаковой</w:t>
      </w:r>
      <w:r w:rsidRPr="00BC1A43">
        <w:rPr>
          <w:rFonts w:cs="Times New Roman"/>
          <w:sz w:val="28"/>
          <w:szCs w:val="28"/>
        </w:rPr>
        <w:t xml:space="preserve"> Е.А. минимального пособия </w:t>
      </w:r>
      <w:r w:rsidRPr="00991476">
        <w:rPr>
          <w:rFonts w:cs="Times New Roman"/>
          <w:sz w:val="28"/>
          <w:szCs w:val="28"/>
        </w:rPr>
        <w:t>КУ «Советский центр занятости населения</w:t>
      </w:r>
      <w:r>
        <w:rPr>
          <w:rFonts w:cs="Times New Roman"/>
          <w:sz w:val="28"/>
          <w:szCs w:val="28"/>
        </w:rPr>
        <w:t xml:space="preserve">» </w:t>
      </w:r>
      <w:r w:rsidRPr="00BC1A43">
        <w:rPr>
          <w:rFonts w:cs="Times New Roman"/>
          <w:sz w:val="28"/>
          <w:szCs w:val="28"/>
        </w:rPr>
        <w:t>в счет погашения переплаты удержаны денежные средства в размере 12535 рублей 54 копейки</w:t>
      </w:r>
      <w:r>
        <w:rPr>
          <w:rFonts w:cs="Times New Roman"/>
          <w:sz w:val="28"/>
          <w:szCs w:val="28"/>
        </w:rPr>
        <w:t>.</w:t>
      </w:r>
    </w:p>
    <w:p w:rsidR="00D33DFD" w:rsidP="0071343A">
      <w:pPr>
        <w:pStyle w:val="BodyText"/>
        <w:ind w:firstLine="709"/>
        <w:rPr>
          <w:rFonts w:cs="Times New Roman"/>
          <w:sz w:val="28"/>
          <w:szCs w:val="28"/>
        </w:rPr>
      </w:pPr>
      <w:r>
        <w:rPr>
          <w:rFonts w:cs="Times New Roman"/>
          <w:sz w:val="28"/>
          <w:szCs w:val="28"/>
        </w:rPr>
        <w:t xml:space="preserve">Вместе с тем, в соответствии с п. 5 ст. </w:t>
      </w:r>
      <w:r w:rsidR="00CF6208">
        <w:rPr>
          <w:rFonts w:cs="Times New Roman"/>
          <w:sz w:val="28"/>
          <w:szCs w:val="28"/>
        </w:rPr>
        <w:t xml:space="preserve">30 </w:t>
      </w:r>
      <w:r w:rsidRPr="001B4EF8">
        <w:rPr>
          <w:rFonts w:cs="Times New Roman"/>
          <w:sz w:val="28"/>
          <w:szCs w:val="28"/>
        </w:rPr>
        <w:t>Закон</w:t>
      </w:r>
      <w:r w:rsidR="00CF6208">
        <w:rPr>
          <w:rFonts w:cs="Times New Roman"/>
          <w:sz w:val="28"/>
          <w:szCs w:val="28"/>
        </w:rPr>
        <w:t>а</w:t>
      </w:r>
      <w:r w:rsidRPr="001B4EF8">
        <w:rPr>
          <w:rFonts w:cs="Times New Roman"/>
          <w:sz w:val="28"/>
          <w:szCs w:val="28"/>
        </w:rPr>
        <w:t xml:space="preserve"> РФ от 19 апреля 1991 г. N 1032-1 </w:t>
      </w:r>
      <w:r w:rsidR="00CF6208">
        <w:rPr>
          <w:rFonts w:cs="Times New Roman"/>
          <w:sz w:val="28"/>
          <w:szCs w:val="28"/>
        </w:rPr>
        <w:t>«</w:t>
      </w:r>
      <w:r w:rsidRPr="001B4EF8">
        <w:rPr>
          <w:rFonts w:cs="Times New Roman"/>
          <w:sz w:val="28"/>
          <w:szCs w:val="28"/>
        </w:rPr>
        <w:t>О занятости н</w:t>
      </w:r>
      <w:r w:rsidR="00CF6208">
        <w:rPr>
          <w:rFonts w:cs="Times New Roman"/>
          <w:sz w:val="28"/>
          <w:szCs w:val="28"/>
        </w:rPr>
        <w:t>аселения в Российской Федерации» вс</w:t>
      </w:r>
      <w:r w:rsidRPr="00CF6208" w:rsidR="00CF6208">
        <w:rPr>
          <w:rFonts w:cs="Times New Roman"/>
          <w:sz w:val="28"/>
          <w:szCs w:val="28"/>
        </w:rPr>
        <w:t>е виды удержаний с пособий по безработице производятся в порядке, установленном законодательством Российской Федерации об исполнительном производстве.</w:t>
      </w:r>
    </w:p>
    <w:p w:rsidR="00CB1520" w:rsidP="0071343A">
      <w:pPr>
        <w:pStyle w:val="BodyText"/>
        <w:ind w:firstLine="709"/>
        <w:rPr>
          <w:rFonts w:cs="Times New Roman"/>
          <w:sz w:val="28"/>
          <w:szCs w:val="28"/>
        </w:rPr>
      </w:pPr>
      <w:r>
        <w:rPr>
          <w:rFonts w:cs="Times New Roman"/>
          <w:sz w:val="28"/>
          <w:szCs w:val="28"/>
        </w:rPr>
        <w:t xml:space="preserve">Следовательно, производство удержаний </w:t>
      </w:r>
      <w:r w:rsidRPr="00CF6208" w:rsidR="000C2246">
        <w:rPr>
          <w:rFonts w:cs="Times New Roman"/>
          <w:sz w:val="28"/>
          <w:szCs w:val="28"/>
        </w:rPr>
        <w:t>с пособи</w:t>
      </w:r>
      <w:r w:rsidR="000C2246">
        <w:rPr>
          <w:rFonts w:cs="Times New Roman"/>
          <w:sz w:val="28"/>
          <w:szCs w:val="28"/>
        </w:rPr>
        <w:t>я</w:t>
      </w:r>
      <w:r w:rsidRPr="00CF6208" w:rsidR="000C2246">
        <w:rPr>
          <w:rFonts w:cs="Times New Roman"/>
          <w:sz w:val="28"/>
          <w:szCs w:val="28"/>
        </w:rPr>
        <w:t xml:space="preserve"> по безработице</w:t>
      </w:r>
      <w:r w:rsidR="000C2246">
        <w:rPr>
          <w:rFonts w:cs="Times New Roman"/>
          <w:sz w:val="28"/>
          <w:szCs w:val="28"/>
        </w:rPr>
        <w:t xml:space="preserve"> возможно лишь на основании </w:t>
      </w:r>
      <w:r w:rsidRPr="00CB1520">
        <w:rPr>
          <w:rFonts w:cs="Times New Roman"/>
          <w:sz w:val="28"/>
          <w:szCs w:val="28"/>
        </w:rPr>
        <w:t xml:space="preserve">судебных актов, актов других органов и должностных лиц, которым при осуществлении установленных федеральным законом полномочий предоставлено право возлагать на </w:t>
      </w:r>
      <w:r>
        <w:rPr>
          <w:rFonts w:cs="Times New Roman"/>
          <w:sz w:val="28"/>
          <w:szCs w:val="28"/>
        </w:rPr>
        <w:t xml:space="preserve">физических лиц </w:t>
      </w:r>
      <w:r w:rsidRPr="00CB1520">
        <w:rPr>
          <w:rFonts w:cs="Times New Roman"/>
          <w:sz w:val="28"/>
          <w:szCs w:val="28"/>
        </w:rPr>
        <w:t>обязанности по передаче другим гражданам, организациям или в соответствующие бюджеты денежных средств и иного имущества</w:t>
      </w:r>
      <w:r w:rsidR="008A4A0D">
        <w:rPr>
          <w:rFonts w:cs="Times New Roman"/>
          <w:sz w:val="28"/>
          <w:szCs w:val="28"/>
        </w:rPr>
        <w:t xml:space="preserve"> (ч. 1 ст. 1 </w:t>
      </w:r>
      <w:r w:rsidRPr="008A4A0D" w:rsidR="008A4A0D">
        <w:rPr>
          <w:rFonts w:cs="Times New Roman"/>
          <w:sz w:val="28"/>
          <w:szCs w:val="28"/>
        </w:rPr>
        <w:t>Федеральн</w:t>
      </w:r>
      <w:r w:rsidR="008A4A0D">
        <w:rPr>
          <w:rFonts w:cs="Times New Roman"/>
          <w:sz w:val="28"/>
          <w:szCs w:val="28"/>
        </w:rPr>
        <w:t>ого</w:t>
      </w:r>
      <w:r w:rsidRPr="008A4A0D" w:rsidR="008A4A0D">
        <w:rPr>
          <w:rFonts w:cs="Times New Roman"/>
          <w:sz w:val="28"/>
          <w:szCs w:val="28"/>
        </w:rPr>
        <w:t xml:space="preserve"> закон</w:t>
      </w:r>
      <w:r w:rsidR="008A4A0D">
        <w:rPr>
          <w:rFonts w:cs="Times New Roman"/>
          <w:sz w:val="28"/>
          <w:szCs w:val="28"/>
        </w:rPr>
        <w:t>а</w:t>
      </w:r>
      <w:r w:rsidRPr="008A4A0D" w:rsidR="008A4A0D">
        <w:rPr>
          <w:rFonts w:cs="Times New Roman"/>
          <w:sz w:val="28"/>
          <w:szCs w:val="28"/>
        </w:rPr>
        <w:t xml:space="preserve"> от 2 октября 2007 г. N 229-ФЗ </w:t>
      </w:r>
      <w:r w:rsidR="008A4A0D">
        <w:rPr>
          <w:rFonts w:cs="Times New Roman"/>
          <w:sz w:val="28"/>
          <w:szCs w:val="28"/>
        </w:rPr>
        <w:t>«</w:t>
      </w:r>
      <w:r w:rsidRPr="008A4A0D" w:rsidR="008A4A0D">
        <w:rPr>
          <w:rFonts w:cs="Times New Roman"/>
          <w:sz w:val="28"/>
          <w:szCs w:val="28"/>
        </w:rPr>
        <w:t>Об исполнительном производстве</w:t>
      </w:r>
      <w:r w:rsidR="008A4A0D">
        <w:rPr>
          <w:rFonts w:cs="Times New Roman"/>
          <w:sz w:val="28"/>
          <w:szCs w:val="28"/>
        </w:rPr>
        <w:t>»).</w:t>
      </w:r>
    </w:p>
    <w:p w:rsidR="008A4A0D" w:rsidP="0071343A">
      <w:pPr>
        <w:pStyle w:val="BodyText"/>
        <w:ind w:firstLine="709"/>
        <w:rPr>
          <w:rFonts w:cs="Times New Roman"/>
          <w:sz w:val="28"/>
          <w:szCs w:val="28"/>
        </w:rPr>
      </w:pPr>
      <w:r>
        <w:rPr>
          <w:rFonts w:cs="Times New Roman"/>
          <w:sz w:val="28"/>
          <w:szCs w:val="28"/>
        </w:rPr>
        <w:t xml:space="preserve">Каких-либо иных оснований для производства удержаний </w:t>
      </w:r>
      <w:r w:rsidRPr="00CF6208">
        <w:rPr>
          <w:rFonts w:cs="Times New Roman"/>
          <w:sz w:val="28"/>
          <w:szCs w:val="28"/>
        </w:rPr>
        <w:t>с пособий по безработице</w:t>
      </w:r>
      <w:r>
        <w:rPr>
          <w:rFonts w:cs="Times New Roman"/>
          <w:sz w:val="28"/>
          <w:szCs w:val="28"/>
        </w:rPr>
        <w:t xml:space="preserve"> законодательством Российской Федерации не предусмотрено. </w:t>
      </w:r>
    </w:p>
    <w:p w:rsidR="008A4A0D" w:rsidP="0071343A">
      <w:pPr>
        <w:pStyle w:val="BodyText"/>
        <w:ind w:firstLine="709"/>
        <w:rPr>
          <w:rFonts w:cs="Times New Roman"/>
          <w:sz w:val="28"/>
          <w:szCs w:val="28"/>
        </w:rPr>
      </w:pPr>
      <w:r>
        <w:rPr>
          <w:rFonts w:cs="Times New Roman"/>
          <w:sz w:val="28"/>
          <w:szCs w:val="28"/>
        </w:rPr>
        <w:t xml:space="preserve">Однако, не имея правовых оснований, </w:t>
      </w:r>
      <w:r w:rsidRPr="00991476" w:rsidR="00417071">
        <w:rPr>
          <w:rFonts w:cs="Times New Roman"/>
          <w:sz w:val="28"/>
          <w:szCs w:val="28"/>
        </w:rPr>
        <w:t>КУ «Советский центр занятости населения</w:t>
      </w:r>
      <w:r w:rsidR="00417071">
        <w:rPr>
          <w:rFonts w:cs="Times New Roman"/>
          <w:sz w:val="28"/>
          <w:szCs w:val="28"/>
        </w:rPr>
        <w:t xml:space="preserve">» по состоянию на 02 апреля 2024 года удержало из причитающегося </w:t>
      </w:r>
      <w:r w:rsidR="00417071">
        <w:rPr>
          <w:rFonts w:cs="Times New Roman"/>
          <w:sz w:val="28"/>
          <w:szCs w:val="28"/>
        </w:rPr>
        <w:t>Бедаковой</w:t>
      </w:r>
      <w:r w:rsidR="00417071">
        <w:rPr>
          <w:rFonts w:cs="Times New Roman"/>
          <w:sz w:val="28"/>
          <w:szCs w:val="28"/>
        </w:rPr>
        <w:t xml:space="preserve"> Е.А. пособия по безработице </w:t>
      </w:r>
      <w:r w:rsidRPr="00BC1A43" w:rsidR="00417071">
        <w:rPr>
          <w:rFonts w:cs="Times New Roman"/>
          <w:sz w:val="28"/>
          <w:szCs w:val="28"/>
        </w:rPr>
        <w:t>денежные средства в размере 12535 рублей 54 копейки</w:t>
      </w:r>
      <w:r w:rsidR="00417071">
        <w:rPr>
          <w:rFonts w:cs="Times New Roman"/>
          <w:sz w:val="28"/>
          <w:szCs w:val="28"/>
        </w:rPr>
        <w:t xml:space="preserve"> </w:t>
      </w:r>
      <w:r w:rsidRPr="00BC1A43" w:rsidR="00417071">
        <w:rPr>
          <w:rFonts w:cs="Times New Roman"/>
          <w:sz w:val="28"/>
          <w:szCs w:val="28"/>
        </w:rPr>
        <w:t>в счет погашения</w:t>
      </w:r>
      <w:r w:rsidR="00417071">
        <w:rPr>
          <w:rFonts w:cs="Times New Roman"/>
          <w:sz w:val="28"/>
          <w:szCs w:val="28"/>
        </w:rPr>
        <w:t xml:space="preserve"> образовавшейся</w:t>
      </w:r>
      <w:r w:rsidRPr="00BC1A43" w:rsidR="00417071">
        <w:rPr>
          <w:rFonts w:cs="Times New Roman"/>
          <w:sz w:val="28"/>
          <w:szCs w:val="28"/>
        </w:rPr>
        <w:t xml:space="preserve"> переплаты</w:t>
      </w:r>
      <w:r w:rsidR="00417071">
        <w:rPr>
          <w:rFonts w:cs="Times New Roman"/>
          <w:sz w:val="28"/>
          <w:szCs w:val="28"/>
        </w:rPr>
        <w:t xml:space="preserve">, в связи с чем данные денежные средства подлежат взысканию с </w:t>
      </w:r>
      <w:r w:rsidRPr="00991476" w:rsidR="00417071">
        <w:rPr>
          <w:rFonts w:cs="Times New Roman"/>
          <w:sz w:val="28"/>
          <w:szCs w:val="28"/>
        </w:rPr>
        <w:t>КУ «Советский центр занятости населения</w:t>
      </w:r>
      <w:r w:rsidR="00417071">
        <w:rPr>
          <w:rFonts w:cs="Times New Roman"/>
          <w:sz w:val="28"/>
          <w:szCs w:val="28"/>
        </w:rPr>
        <w:t xml:space="preserve">» в пользу </w:t>
      </w:r>
      <w:r w:rsidR="00417071">
        <w:rPr>
          <w:rFonts w:cs="Times New Roman"/>
          <w:sz w:val="28"/>
          <w:szCs w:val="28"/>
        </w:rPr>
        <w:t>Бедаковой</w:t>
      </w:r>
      <w:r w:rsidR="00417071">
        <w:rPr>
          <w:rFonts w:cs="Times New Roman"/>
          <w:sz w:val="28"/>
          <w:szCs w:val="28"/>
        </w:rPr>
        <w:t xml:space="preserve"> Е.А. </w:t>
      </w:r>
    </w:p>
    <w:p w:rsidR="00AB2EBF" w:rsidP="00AB2EBF">
      <w:pPr>
        <w:pStyle w:val="BodyText"/>
        <w:ind w:firstLine="709"/>
        <w:rPr>
          <w:rFonts w:cs="Times New Roman"/>
          <w:sz w:val="28"/>
          <w:szCs w:val="28"/>
        </w:rPr>
      </w:pPr>
      <w:r>
        <w:rPr>
          <w:sz w:val="28"/>
          <w:szCs w:val="28"/>
        </w:rPr>
        <w:t xml:space="preserve">Разрешая требования </w:t>
      </w:r>
      <w:r>
        <w:rPr>
          <w:sz w:val="28"/>
          <w:szCs w:val="28"/>
        </w:rPr>
        <w:t>Бедаковой</w:t>
      </w:r>
      <w:r>
        <w:rPr>
          <w:sz w:val="28"/>
          <w:szCs w:val="28"/>
        </w:rPr>
        <w:t xml:space="preserve"> Е.А. о взыскании с </w:t>
      </w:r>
      <w:r w:rsidRPr="00991476">
        <w:rPr>
          <w:rFonts w:cs="Times New Roman"/>
          <w:sz w:val="28"/>
          <w:szCs w:val="28"/>
        </w:rPr>
        <w:t>КУ «Советский центр занятости населения</w:t>
      </w:r>
      <w:r>
        <w:rPr>
          <w:rFonts w:cs="Times New Roman"/>
          <w:sz w:val="28"/>
          <w:szCs w:val="28"/>
        </w:rPr>
        <w:t xml:space="preserve">» компенсации морального вреда, мировой судья приходит к следующим выводам. </w:t>
      </w:r>
    </w:p>
    <w:p w:rsidR="00467792" w:rsidP="00467792">
      <w:pPr>
        <w:pStyle w:val="BodyText"/>
        <w:ind w:firstLine="709"/>
        <w:rPr>
          <w:rFonts w:cs="Times New Roman"/>
          <w:sz w:val="28"/>
          <w:szCs w:val="28"/>
        </w:rPr>
      </w:pPr>
      <w:r>
        <w:rPr>
          <w:rFonts w:cs="Times New Roman"/>
          <w:sz w:val="28"/>
          <w:szCs w:val="28"/>
        </w:rPr>
        <w:t>В соответствии с п. 1 ст. 1099 Гражданского кодекса Российской Федерации о</w:t>
      </w:r>
      <w:r w:rsidRPr="00467792">
        <w:rPr>
          <w:rFonts w:cs="Times New Roman"/>
          <w:sz w:val="28"/>
          <w:szCs w:val="28"/>
        </w:rPr>
        <w:t>снования и размер компенсации гражданину морального вреда определяются правилами, предусмотренными главой</w:t>
      </w:r>
      <w:r w:rsidR="00E827A2">
        <w:rPr>
          <w:rFonts w:cs="Times New Roman"/>
          <w:sz w:val="28"/>
          <w:szCs w:val="28"/>
        </w:rPr>
        <w:t xml:space="preserve"> 59 и статьей 1</w:t>
      </w:r>
      <w:r w:rsidRPr="00467792">
        <w:rPr>
          <w:rFonts w:cs="Times New Roman"/>
          <w:sz w:val="28"/>
          <w:szCs w:val="28"/>
        </w:rPr>
        <w:t xml:space="preserve">51 </w:t>
      </w:r>
      <w:r w:rsidR="00E827A2">
        <w:rPr>
          <w:rFonts w:cs="Times New Roman"/>
          <w:sz w:val="28"/>
          <w:szCs w:val="28"/>
        </w:rPr>
        <w:t>данного</w:t>
      </w:r>
      <w:r w:rsidRPr="00467792">
        <w:rPr>
          <w:rFonts w:cs="Times New Roman"/>
          <w:sz w:val="28"/>
          <w:szCs w:val="28"/>
        </w:rPr>
        <w:t xml:space="preserve"> Кодекса.</w:t>
      </w:r>
    </w:p>
    <w:p w:rsidR="00467792" w:rsidRPr="00467792" w:rsidP="00467792">
      <w:pPr>
        <w:pStyle w:val="BodyText"/>
        <w:ind w:firstLine="709"/>
        <w:rPr>
          <w:rFonts w:cs="Times New Roman"/>
          <w:sz w:val="28"/>
          <w:szCs w:val="28"/>
        </w:rPr>
      </w:pPr>
      <w:r>
        <w:rPr>
          <w:rFonts w:cs="Times New Roman"/>
          <w:sz w:val="28"/>
          <w:szCs w:val="28"/>
        </w:rPr>
        <w:t>В силу п. 2 ст. 1099 Гражданского кодекса Российской Федерации м</w:t>
      </w:r>
      <w:r w:rsidRPr="00467792">
        <w:rPr>
          <w:rFonts w:cs="Times New Roman"/>
          <w:sz w:val="28"/>
          <w:szCs w:val="28"/>
        </w:rPr>
        <w:t>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467792" w:rsidP="00467792">
      <w:pPr>
        <w:pStyle w:val="BodyText"/>
        <w:ind w:firstLine="709"/>
        <w:rPr>
          <w:sz w:val="28"/>
          <w:szCs w:val="28"/>
        </w:rPr>
      </w:pPr>
      <w:r>
        <w:rPr>
          <w:rFonts w:cs="Times New Roman"/>
          <w:sz w:val="28"/>
          <w:szCs w:val="28"/>
        </w:rPr>
        <w:t xml:space="preserve">Согласно </w:t>
      </w:r>
      <w:r>
        <w:rPr>
          <w:sz w:val="28"/>
          <w:szCs w:val="28"/>
        </w:rPr>
        <w:t>ст. 151 Гражданского кодекса Российской Федерации е</w:t>
      </w:r>
      <w:r w:rsidRPr="00467792">
        <w:rPr>
          <w:sz w:val="28"/>
          <w:szCs w:val="28"/>
        </w:rPr>
        <w:t>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311A6" w:rsidP="00AB2EBF">
      <w:pPr>
        <w:pStyle w:val="BodyText"/>
        <w:ind w:firstLine="709"/>
        <w:rPr>
          <w:sz w:val="28"/>
          <w:szCs w:val="28"/>
        </w:rPr>
      </w:pPr>
      <w:r>
        <w:rPr>
          <w:sz w:val="28"/>
          <w:szCs w:val="28"/>
        </w:rPr>
        <w:t xml:space="preserve">Из </w:t>
      </w:r>
      <w:r w:rsidR="00C96810">
        <w:rPr>
          <w:sz w:val="28"/>
          <w:szCs w:val="28"/>
        </w:rPr>
        <w:t xml:space="preserve">содержания </w:t>
      </w:r>
      <w:r>
        <w:rPr>
          <w:sz w:val="28"/>
          <w:szCs w:val="28"/>
        </w:rPr>
        <w:t xml:space="preserve">встречного искового заявления </w:t>
      </w:r>
      <w:r>
        <w:rPr>
          <w:sz w:val="28"/>
          <w:szCs w:val="28"/>
        </w:rPr>
        <w:t>Бедаковой</w:t>
      </w:r>
      <w:r>
        <w:rPr>
          <w:sz w:val="28"/>
          <w:szCs w:val="28"/>
        </w:rPr>
        <w:t xml:space="preserve"> Е.А. следует, что основанием для обращения с иском явилась защита </w:t>
      </w:r>
      <w:r w:rsidRPr="007A47A1" w:rsidR="007A47A1">
        <w:rPr>
          <w:sz w:val="28"/>
          <w:szCs w:val="28"/>
        </w:rPr>
        <w:t>имущественных прав</w:t>
      </w:r>
      <w:r>
        <w:rPr>
          <w:sz w:val="28"/>
          <w:szCs w:val="28"/>
        </w:rPr>
        <w:t>, а именно взыскание денежных средств, удержанных из пособия по безработице</w:t>
      </w:r>
      <w:r w:rsidR="00617B8D">
        <w:rPr>
          <w:sz w:val="28"/>
          <w:szCs w:val="28"/>
        </w:rPr>
        <w:t xml:space="preserve">. </w:t>
      </w:r>
    </w:p>
    <w:p w:rsidR="009311A6" w:rsidP="00AB2EBF">
      <w:pPr>
        <w:pStyle w:val="BodyText"/>
        <w:ind w:firstLine="709"/>
        <w:rPr>
          <w:sz w:val="28"/>
          <w:szCs w:val="28"/>
        </w:rPr>
      </w:pPr>
      <w:r>
        <w:rPr>
          <w:sz w:val="28"/>
          <w:szCs w:val="28"/>
        </w:rPr>
        <w:t xml:space="preserve">При этом, </w:t>
      </w:r>
      <w:r w:rsidR="00C96810">
        <w:rPr>
          <w:sz w:val="28"/>
          <w:szCs w:val="28"/>
        </w:rPr>
        <w:t xml:space="preserve">положениями </w:t>
      </w:r>
      <w:r w:rsidRPr="007A47A1" w:rsidR="00C96810">
        <w:rPr>
          <w:sz w:val="28"/>
          <w:szCs w:val="28"/>
        </w:rPr>
        <w:t>Закон</w:t>
      </w:r>
      <w:r w:rsidR="00C96810">
        <w:rPr>
          <w:sz w:val="28"/>
          <w:szCs w:val="28"/>
        </w:rPr>
        <w:t>а</w:t>
      </w:r>
      <w:r w:rsidRPr="007A47A1" w:rsidR="00C96810">
        <w:rPr>
          <w:sz w:val="28"/>
          <w:szCs w:val="28"/>
        </w:rPr>
        <w:t xml:space="preserve"> РФ от 19 апреля 1991 г. N 1032-1 «О занятости на</w:t>
      </w:r>
      <w:r w:rsidR="00C96810">
        <w:rPr>
          <w:sz w:val="28"/>
          <w:szCs w:val="28"/>
        </w:rPr>
        <w:t xml:space="preserve">селения в Российской Федерации», определяющего </w:t>
      </w:r>
      <w:r w:rsidRPr="00C96810" w:rsidR="00C96810">
        <w:rPr>
          <w:sz w:val="28"/>
          <w:szCs w:val="28"/>
        </w:rPr>
        <w:t xml:space="preserve">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w:t>
      </w:r>
      <w:r w:rsidRPr="00C96810" w:rsidR="00C96810">
        <w:rPr>
          <w:sz w:val="28"/>
          <w:szCs w:val="28"/>
        </w:rPr>
        <w:t>с</w:t>
      </w:r>
      <w:r w:rsidR="00C96810">
        <w:rPr>
          <w:sz w:val="28"/>
          <w:szCs w:val="28"/>
        </w:rPr>
        <w:t xml:space="preserve">оциальную защиту от безработицы, возможность компенсации морального вреда не предусмотрена. </w:t>
      </w:r>
    </w:p>
    <w:p w:rsidR="003E5986" w:rsidP="00AB2EBF">
      <w:pPr>
        <w:pStyle w:val="BodyText"/>
        <w:ind w:firstLine="709"/>
        <w:rPr>
          <w:sz w:val="28"/>
          <w:szCs w:val="28"/>
        </w:rPr>
      </w:pPr>
      <w:r>
        <w:rPr>
          <w:sz w:val="28"/>
          <w:szCs w:val="28"/>
        </w:rPr>
        <w:t xml:space="preserve">Таким образом оснований для удовлетворения требований </w:t>
      </w:r>
      <w:r>
        <w:rPr>
          <w:sz w:val="28"/>
          <w:szCs w:val="28"/>
        </w:rPr>
        <w:t>Бедаковой</w:t>
      </w:r>
      <w:r>
        <w:rPr>
          <w:sz w:val="28"/>
          <w:szCs w:val="28"/>
        </w:rPr>
        <w:t xml:space="preserve"> Е.А. о компенсации морального вреда, не имеется. </w:t>
      </w:r>
    </w:p>
    <w:p w:rsidR="00AB2EBF" w:rsidRPr="004F658B" w:rsidP="00AB2EBF">
      <w:pPr>
        <w:pStyle w:val="BodyText"/>
        <w:ind w:firstLine="709"/>
        <w:rPr>
          <w:sz w:val="28"/>
          <w:szCs w:val="28"/>
        </w:rPr>
      </w:pPr>
      <w:r w:rsidRPr="004F658B">
        <w:rPr>
          <w:sz w:val="28"/>
          <w:szCs w:val="28"/>
        </w:rPr>
        <w:t xml:space="preserve">В силу ч. 1 ст. 98 </w:t>
      </w:r>
      <w:r>
        <w:rPr>
          <w:sz w:val="28"/>
          <w:szCs w:val="28"/>
        </w:rPr>
        <w:t xml:space="preserve">Гражданского процессуального кодекса Российской Федерации </w:t>
      </w:r>
      <w:r w:rsidRPr="004F658B">
        <w:rPr>
          <w:sz w:val="28"/>
          <w:szCs w:val="28"/>
        </w:rPr>
        <w:t xml:space="preserve">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данного Кодекса. </w:t>
      </w:r>
    </w:p>
    <w:p w:rsidR="0084667A" w:rsidP="00AB2EBF">
      <w:pPr>
        <w:pStyle w:val="BodyText"/>
        <w:ind w:firstLine="709"/>
        <w:rPr>
          <w:sz w:val="28"/>
          <w:szCs w:val="28"/>
        </w:rPr>
      </w:pPr>
      <w:r w:rsidRPr="004F658B">
        <w:rPr>
          <w:sz w:val="28"/>
          <w:szCs w:val="28"/>
        </w:rPr>
        <w:t xml:space="preserve">Согласно ч. 1 ст. 88 </w:t>
      </w:r>
      <w:r>
        <w:rPr>
          <w:sz w:val="28"/>
          <w:szCs w:val="28"/>
        </w:rPr>
        <w:t>Гражданского процессуального кодекса Российской Федерации</w:t>
      </w:r>
      <w:r w:rsidRPr="004F658B">
        <w:rPr>
          <w:sz w:val="28"/>
          <w:szCs w:val="28"/>
        </w:rPr>
        <w:t xml:space="preserve"> судебные расходы состоят из государственной пошлины и издержек, связанных с рассмотрением дела</w:t>
      </w:r>
      <w:r>
        <w:rPr>
          <w:sz w:val="28"/>
          <w:szCs w:val="28"/>
        </w:rPr>
        <w:t>.</w:t>
      </w:r>
    </w:p>
    <w:p w:rsidR="0084667A" w:rsidRPr="0084667A" w:rsidP="0084667A">
      <w:pPr>
        <w:pStyle w:val="BodyText"/>
        <w:ind w:firstLine="709"/>
        <w:rPr>
          <w:rFonts w:cs="Times New Roman"/>
          <w:sz w:val="28"/>
          <w:szCs w:val="28"/>
        </w:rPr>
      </w:pPr>
      <w:r>
        <w:rPr>
          <w:rFonts w:cs="Times New Roman"/>
          <w:sz w:val="28"/>
          <w:szCs w:val="28"/>
        </w:rPr>
        <w:t xml:space="preserve">При подаче встречного искового заявления истцом </w:t>
      </w:r>
      <w:r w:rsidRPr="0084667A">
        <w:rPr>
          <w:rFonts w:cs="Times New Roman"/>
          <w:sz w:val="28"/>
          <w:szCs w:val="28"/>
        </w:rPr>
        <w:t xml:space="preserve">уплачена государственная пошлина в размере </w:t>
      </w:r>
      <w:r w:rsidR="00A02200">
        <w:rPr>
          <w:rFonts w:cs="Times New Roman"/>
          <w:sz w:val="28"/>
          <w:szCs w:val="28"/>
        </w:rPr>
        <w:t>300</w:t>
      </w:r>
      <w:r w:rsidRPr="0084667A">
        <w:rPr>
          <w:rFonts w:cs="Times New Roman"/>
          <w:sz w:val="28"/>
          <w:szCs w:val="28"/>
        </w:rPr>
        <w:t xml:space="preserve"> рублей. </w:t>
      </w:r>
    </w:p>
    <w:p w:rsidR="00417071" w:rsidP="0084667A">
      <w:pPr>
        <w:pStyle w:val="BodyText"/>
        <w:ind w:firstLine="709"/>
        <w:rPr>
          <w:rFonts w:cs="Times New Roman"/>
          <w:sz w:val="28"/>
          <w:szCs w:val="28"/>
        </w:rPr>
      </w:pPr>
      <w:r w:rsidRPr="0084667A">
        <w:rPr>
          <w:rFonts w:cs="Times New Roman"/>
          <w:sz w:val="28"/>
          <w:szCs w:val="28"/>
        </w:rPr>
        <w:t xml:space="preserve">Исходя из </w:t>
      </w:r>
      <w:r w:rsidR="003472E0">
        <w:rPr>
          <w:rFonts w:cs="Times New Roman"/>
          <w:sz w:val="28"/>
          <w:szCs w:val="28"/>
        </w:rPr>
        <w:t xml:space="preserve">размера заявленных </w:t>
      </w:r>
      <w:r w:rsidR="003472E0">
        <w:rPr>
          <w:rFonts w:cs="Times New Roman"/>
          <w:sz w:val="28"/>
          <w:szCs w:val="28"/>
        </w:rPr>
        <w:t>Бедаковой</w:t>
      </w:r>
      <w:r w:rsidR="003472E0">
        <w:rPr>
          <w:rFonts w:cs="Times New Roman"/>
          <w:sz w:val="28"/>
          <w:szCs w:val="28"/>
        </w:rPr>
        <w:t xml:space="preserve"> Е.А. требований имущественного характера, а также </w:t>
      </w:r>
      <w:r w:rsidRPr="0084667A">
        <w:rPr>
          <w:rFonts w:cs="Times New Roman"/>
          <w:sz w:val="28"/>
          <w:szCs w:val="28"/>
        </w:rPr>
        <w:t xml:space="preserve">с учетом удовлетворения судом </w:t>
      </w:r>
      <w:r w:rsidR="003472E0">
        <w:rPr>
          <w:rFonts w:cs="Times New Roman"/>
          <w:sz w:val="28"/>
          <w:szCs w:val="28"/>
        </w:rPr>
        <w:t xml:space="preserve">указанных </w:t>
      </w:r>
      <w:r w:rsidRPr="0084667A">
        <w:rPr>
          <w:rFonts w:cs="Times New Roman"/>
          <w:sz w:val="28"/>
          <w:szCs w:val="28"/>
        </w:rPr>
        <w:t xml:space="preserve">требований в полном объеме, с ответчика в пользу истца подлежат взысканию расходы по уплате государственной пошлины в размере </w:t>
      </w:r>
      <w:r w:rsidR="003472E0">
        <w:rPr>
          <w:rFonts w:cs="Times New Roman"/>
          <w:sz w:val="28"/>
          <w:szCs w:val="28"/>
        </w:rPr>
        <w:t>300</w:t>
      </w:r>
      <w:r w:rsidRPr="0084667A">
        <w:rPr>
          <w:rFonts w:cs="Times New Roman"/>
          <w:sz w:val="28"/>
          <w:szCs w:val="28"/>
        </w:rPr>
        <w:t xml:space="preserve"> рублей.</w:t>
      </w:r>
    </w:p>
    <w:p w:rsidR="0071343A" w:rsidP="0071343A">
      <w:pPr>
        <w:pStyle w:val="BodyText"/>
        <w:ind w:firstLine="709"/>
        <w:rPr>
          <w:sz w:val="28"/>
          <w:szCs w:val="28"/>
        </w:rPr>
      </w:pPr>
      <w:r>
        <w:rPr>
          <w:rFonts w:cs="Times New Roman"/>
          <w:sz w:val="28"/>
          <w:szCs w:val="28"/>
        </w:rPr>
        <w:t xml:space="preserve">На основании вышеизложенного и </w:t>
      </w:r>
      <w:r>
        <w:rPr>
          <w:sz w:val="28"/>
          <w:szCs w:val="28"/>
        </w:rPr>
        <w:t>р</w:t>
      </w:r>
      <w:r w:rsidRPr="007B37B7">
        <w:rPr>
          <w:sz w:val="28"/>
          <w:szCs w:val="28"/>
        </w:rPr>
        <w:t xml:space="preserve">уководствуясь </w:t>
      </w:r>
      <w:r w:rsidRPr="007B37B7">
        <w:rPr>
          <w:sz w:val="28"/>
          <w:szCs w:val="28"/>
        </w:rPr>
        <w:t>ст.ст</w:t>
      </w:r>
      <w:r w:rsidRPr="007B37B7">
        <w:rPr>
          <w:sz w:val="28"/>
          <w:szCs w:val="28"/>
        </w:rPr>
        <w:t xml:space="preserve">. 194-198, 199 </w:t>
      </w:r>
      <w:r>
        <w:rPr>
          <w:sz w:val="28"/>
          <w:szCs w:val="28"/>
        </w:rPr>
        <w:t xml:space="preserve">Гражданского процессуального кодекса Российской Федерации, </w:t>
      </w:r>
    </w:p>
    <w:p w:rsidR="0071343A" w:rsidP="0018087D">
      <w:pPr>
        <w:jc w:val="center"/>
        <w:rPr>
          <w:sz w:val="28"/>
          <w:szCs w:val="28"/>
        </w:rPr>
      </w:pPr>
    </w:p>
    <w:p w:rsidR="003743D9" w:rsidRPr="009B7CA9" w:rsidP="003743D9">
      <w:pPr>
        <w:jc w:val="center"/>
        <w:rPr>
          <w:rFonts w:cs="Times New Roman"/>
          <w:sz w:val="28"/>
          <w:szCs w:val="28"/>
        </w:rPr>
      </w:pPr>
      <w:r w:rsidRPr="009B7CA9">
        <w:rPr>
          <w:rFonts w:cs="Times New Roman"/>
          <w:sz w:val="28"/>
          <w:szCs w:val="28"/>
        </w:rPr>
        <w:t>РЕШИЛ:</w:t>
      </w:r>
    </w:p>
    <w:p w:rsidR="003743D9" w:rsidP="003743D9">
      <w:pPr>
        <w:spacing w:line="228" w:lineRule="auto"/>
        <w:ind w:firstLine="720"/>
        <w:jc w:val="both"/>
        <w:rPr>
          <w:rFonts w:cs="Times New Roman"/>
          <w:sz w:val="28"/>
          <w:szCs w:val="28"/>
        </w:rPr>
      </w:pPr>
    </w:p>
    <w:p w:rsidR="0008364A" w:rsidP="0008364A">
      <w:pPr>
        <w:spacing w:line="230" w:lineRule="auto"/>
        <w:ind w:firstLine="709"/>
        <w:jc w:val="both"/>
        <w:rPr>
          <w:sz w:val="28"/>
          <w:szCs w:val="28"/>
        </w:rPr>
      </w:pPr>
      <w:r>
        <w:rPr>
          <w:rFonts w:cs="Times New Roman"/>
          <w:sz w:val="28"/>
          <w:szCs w:val="28"/>
        </w:rPr>
        <w:t>В удовлетворении и</w:t>
      </w:r>
      <w:r w:rsidRPr="00C76A89">
        <w:rPr>
          <w:rFonts w:cs="Times New Roman"/>
          <w:sz w:val="28"/>
          <w:szCs w:val="28"/>
        </w:rPr>
        <w:t>сковы</w:t>
      </w:r>
      <w:r>
        <w:rPr>
          <w:rFonts w:cs="Times New Roman"/>
          <w:sz w:val="28"/>
          <w:szCs w:val="28"/>
        </w:rPr>
        <w:t>х</w:t>
      </w:r>
      <w:r w:rsidRPr="00C76A89">
        <w:rPr>
          <w:rFonts w:cs="Times New Roman"/>
          <w:sz w:val="28"/>
          <w:szCs w:val="28"/>
        </w:rPr>
        <w:t xml:space="preserve"> требовани</w:t>
      </w:r>
      <w:r>
        <w:rPr>
          <w:rFonts w:cs="Times New Roman"/>
          <w:sz w:val="28"/>
          <w:szCs w:val="28"/>
        </w:rPr>
        <w:t>й</w:t>
      </w:r>
      <w:r w:rsidRPr="00C76A89">
        <w:rPr>
          <w:sz w:val="28"/>
          <w:szCs w:val="28"/>
        </w:rPr>
        <w:t xml:space="preserve"> казенного учреждения Ханты-Мансийского автономного округа – Югры «Советский центр занятости населения» к </w:t>
      </w:r>
      <w:r w:rsidRPr="00C76A89">
        <w:rPr>
          <w:sz w:val="28"/>
          <w:szCs w:val="28"/>
        </w:rPr>
        <w:t>Бедаковой</w:t>
      </w:r>
      <w:r w:rsidRPr="00C76A89">
        <w:rPr>
          <w:sz w:val="28"/>
          <w:szCs w:val="28"/>
        </w:rPr>
        <w:t xml:space="preserve"> Е</w:t>
      </w:r>
      <w:r w:rsidR="00DC16A6">
        <w:rPr>
          <w:sz w:val="28"/>
          <w:szCs w:val="28"/>
        </w:rPr>
        <w:t>.</w:t>
      </w:r>
      <w:r w:rsidRPr="00C76A89">
        <w:rPr>
          <w:sz w:val="28"/>
          <w:szCs w:val="28"/>
        </w:rPr>
        <w:t>А</w:t>
      </w:r>
      <w:r w:rsidR="00DC16A6">
        <w:rPr>
          <w:sz w:val="28"/>
          <w:szCs w:val="28"/>
        </w:rPr>
        <w:t>.</w:t>
      </w:r>
      <w:r w:rsidRPr="00C76A89">
        <w:rPr>
          <w:sz w:val="28"/>
          <w:szCs w:val="28"/>
        </w:rPr>
        <w:t xml:space="preserve"> о взыскании суммы незаконно полученного пособия по безработице, отказать.</w:t>
      </w:r>
    </w:p>
    <w:p w:rsidR="0008364A" w:rsidRPr="00A45506" w:rsidP="0008364A">
      <w:pPr>
        <w:spacing w:line="228" w:lineRule="auto"/>
        <w:ind w:firstLine="709"/>
        <w:jc w:val="both"/>
        <w:rPr>
          <w:rFonts w:cs="Times New Roman"/>
          <w:sz w:val="28"/>
          <w:szCs w:val="28"/>
          <w:lang w:eastAsia="ru-RU"/>
        </w:rPr>
      </w:pPr>
      <w:r>
        <w:rPr>
          <w:sz w:val="28"/>
          <w:szCs w:val="28"/>
        </w:rPr>
        <w:t xml:space="preserve">Исковые требования </w:t>
      </w:r>
      <w:r>
        <w:rPr>
          <w:sz w:val="28"/>
          <w:szCs w:val="28"/>
        </w:rPr>
        <w:t>Бедаковой</w:t>
      </w:r>
      <w:r>
        <w:rPr>
          <w:sz w:val="28"/>
          <w:szCs w:val="28"/>
        </w:rPr>
        <w:t xml:space="preserve"> Е</w:t>
      </w:r>
      <w:r w:rsidR="00DC16A6">
        <w:rPr>
          <w:sz w:val="28"/>
          <w:szCs w:val="28"/>
        </w:rPr>
        <w:t>.</w:t>
      </w:r>
      <w:r>
        <w:rPr>
          <w:sz w:val="28"/>
          <w:szCs w:val="28"/>
        </w:rPr>
        <w:t>А</w:t>
      </w:r>
      <w:r w:rsidR="00DC16A6">
        <w:rPr>
          <w:sz w:val="28"/>
          <w:szCs w:val="28"/>
        </w:rPr>
        <w:t>.</w:t>
      </w:r>
      <w:r>
        <w:rPr>
          <w:sz w:val="28"/>
          <w:szCs w:val="28"/>
        </w:rPr>
        <w:t xml:space="preserve"> к казенному учреждению Ханты-Мансийского автономного округа – Югры «Советский центр занятости населения» о признании действий казенного учреждения Ханты-Мансийского автономного округа – Югры «Советский центр занятости населения» об удержании денежных средств незаконными, взыскании незаконно удержанных денежных средств, компенсации морального вреда и расходов по уплате государственной пошлины, удовлетворить частично.</w:t>
      </w:r>
    </w:p>
    <w:p w:rsidR="0008364A" w:rsidP="0008364A">
      <w:pPr>
        <w:spacing w:line="228" w:lineRule="auto"/>
        <w:ind w:firstLine="709"/>
        <w:jc w:val="both"/>
        <w:rPr>
          <w:sz w:val="28"/>
          <w:szCs w:val="28"/>
        </w:rPr>
      </w:pPr>
      <w:r w:rsidRPr="00D7021B">
        <w:rPr>
          <w:sz w:val="28"/>
          <w:szCs w:val="28"/>
        </w:rPr>
        <w:t xml:space="preserve">Взыскать с </w:t>
      </w:r>
      <w:r>
        <w:rPr>
          <w:sz w:val="28"/>
          <w:szCs w:val="28"/>
        </w:rPr>
        <w:t xml:space="preserve">казенного учреждения Ханты-Мансийского автономного округа – Югры «Советский центр занятости населения» (ИНН </w:t>
      </w:r>
      <w:r w:rsidR="00DC16A6">
        <w:rPr>
          <w:sz w:val="28"/>
          <w:szCs w:val="28"/>
        </w:rPr>
        <w:t>*</w:t>
      </w:r>
      <w:r>
        <w:rPr>
          <w:sz w:val="28"/>
          <w:szCs w:val="28"/>
        </w:rPr>
        <w:t xml:space="preserve">) </w:t>
      </w:r>
      <w:r w:rsidRPr="00D7021B">
        <w:rPr>
          <w:sz w:val="28"/>
          <w:szCs w:val="28"/>
        </w:rPr>
        <w:t xml:space="preserve">в пользу </w:t>
      </w:r>
      <w:r>
        <w:rPr>
          <w:sz w:val="28"/>
          <w:szCs w:val="28"/>
        </w:rPr>
        <w:t>Бедаковой</w:t>
      </w:r>
      <w:r>
        <w:rPr>
          <w:sz w:val="28"/>
          <w:szCs w:val="28"/>
        </w:rPr>
        <w:t xml:space="preserve"> Е</w:t>
      </w:r>
      <w:r w:rsidR="00DC16A6">
        <w:rPr>
          <w:sz w:val="28"/>
          <w:szCs w:val="28"/>
        </w:rPr>
        <w:t>.</w:t>
      </w:r>
      <w:r>
        <w:rPr>
          <w:sz w:val="28"/>
          <w:szCs w:val="28"/>
        </w:rPr>
        <w:t>А</w:t>
      </w:r>
      <w:r w:rsidR="00DC16A6">
        <w:rPr>
          <w:sz w:val="28"/>
          <w:szCs w:val="28"/>
        </w:rPr>
        <w:t>.</w:t>
      </w:r>
      <w:r>
        <w:rPr>
          <w:sz w:val="28"/>
          <w:szCs w:val="28"/>
        </w:rPr>
        <w:t xml:space="preserve"> денежные средства в размере 12535 (двенадцать тысяч пятьсот тридцать пять) рублей 54 копейки, а также расходы по уплате </w:t>
      </w:r>
      <w:r w:rsidRPr="00E472D7">
        <w:rPr>
          <w:sz w:val="28"/>
          <w:szCs w:val="28"/>
        </w:rPr>
        <w:t>государственн</w:t>
      </w:r>
      <w:r>
        <w:rPr>
          <w:sz w:val="28"/>
          <w:szCs w:val="28"/>
        </w:rPr>
        <w:t>ой</w:t>
      </w:r>
      <w:r w:rsidRPr="00E472D7">
        <w:rPr>
          <w:sz w:val="28"/>
          <w:szCs w:val="28"/>
        </w:rPr>
        <w:t xml:space="preserve"> пошлин</w:t>
      </w:r>
      <w:r>
        <w:rPr>
          <w:sz w:val="28"/>
          <w:szCs w:val="28"/>
        </w:rPr>
        <w:t>ы</w:t>
      </w:r>
      <w:r w:rsidRPr="00E472D7">
        <w:rPr>
          <w:sz w:val="28"/>
          <w:szCs w:val="28"/>
        </w:rPr>
        <w:t xml:space="preserve"> в размере</w:t>
      </w:r>
      <w:r>
        <w:rPr>
          <w:sz w:val="28"/>
          <w:szCs w:val="28"/>
        </w:rPr>
        <w:t xml:space="preserve"> 300 (триста) рублей 00 копеек.</w:t>
      </w:r>
    </w:p>
    <w:p w:rsidR="0008364A" w:rsidP="0008364A">
      <w:pPr>
        <w:ind w:firstLine="567"/>
        <w:jc w:val="both"/>
        <w:rPr>
          <w:sz w:val="28"/>
          <w:szCs w:val="28"/>
        </w:rPr>
      </w:pPr>
      <w:r>
        <w:rPr>
          <w:sz w:val="28"/>
          <w:szCs w:val="28"/>
        </w:rPr>
        <w:t>В удовлетворении остальной части исковых требований</w:t>
      </w:r>
      <w:r w:rsidRPr="005642E2">
        <w:rPr>
          <w:sz w:val="28"/>
          <w:szCs w:val="28"/>
        </w:rPr>
        <w:t xml:space="preserve"> </w:t>
      </w:r>
      <w:r>
        <w:rPr>
          <w:sz w:val="28"/>
          <w:szCs w:val="28"/>
        </w:rPr>
        <w:t>Бедаковой</w:t>
      </w:r>
      <w:r>
        <w:rPr>
          <w:sz w:val="28"/>
          <w:szCs w:val="28"/>
        </w:rPr>
        <w:t xml:space="preserve"> Е</w:t>
      </w:r>
      <w:r w:rsidR="00DC16A6">
        <w:rPr>
          <w:sz w:val="28"/>
          <w:szCs w:val="28"/>
        </w:rPr>
        <w:t>.</w:t>
      </w:r>
      <w:r>
        <w:rPr>
          <w:sz w:val="28"/>
          <w:szCs w:val="28"/>
        </w:rPr>
        <w:t>А</w:t>
      </w:r>
      <w:r w:rsidR="00DC16A6">
        <w:rPr>
          <w:sz w:val="28"/>
          <w:szCs w:val="28"/>
        </w:rPr>
        <w:t>.</w:t>
      </w:r>
      <w:r>
        <w:rPr>
          <w:sz w:val="28"/>
          <w:szCs w:val="28"/>
        </w:rPr>
        <w:t xml:space="preserve">, отказать. </w:t>
      </w:r>
    </w:p>
    <w:p w:rsidR="0008364A" w:rsidP="0008364A">
      <w:pPr>
        <w:ind w:firstLine="567"/>
        <w:jc w:val="both"/>
        <w:rPr>
          <w:sz w:val="28"/>
          <w:szCs w:val="28"/>
        </w:rPr>
      </w:pPr>
      <w:r>
        <w:rPr>
          <w:sz w:val="28"/>
          <w:szCs w:val="28"/>
        </w:rPr>
        <w:t>Решение может быть обжаловано в апелляционном порядке в Советский районный суд Ханты-Мансийского автономного округа – Югры через мирового судью судебного участка № 2 Советского судебного района Ханты-</w:t>
      </w:r>
      <w:r>
        <w:rPr>
          <w:sz w:val="28"/>
          <w:szCs w:val="28"/>
        </w:rPr>
        <w:t>Мансийского автономного округа – Югры в течение месяца со дня принятия решения в окончательной форме.</w:t>
      </w:r>
    </w:p>
    <w:p w:rsidR="001719F5" w:rsidP="001719F5">
      <w:pPr>
        <w:spacing w:line="233" w:lineRule="auto"/>
        <w:ind w:firstLine="709"/>
        <w:jc w:val="both"/>
        <w:rPr>
          <w:rFonts w:eastAsia="Calibri"/>
          <w:sz w:val="28"/>
          <w:szCs w:val="28"/>
          <w:lang w:eastAsia="en-US"/>
        </w:rPr>
      </w:pPr>
      <w:r>
        <w:rPr>
          <w:rFonts w:eastAsia="Calibri"/>
          <w:sz w:val="28"/>
          <w:szCs w:val="28"/>
          <w:lang w:eastAsia="en-US"/>
        </w:rPr>
        <w:t xml:space="preserve">Мотивированное решение составлено и подписано </w:t>
      </w:r>
      <w:r w:rsidR="003743D9">
        <w:rPr>
          <w:rFonts w:eastAsia="Calibri"/>
          <w:sz w:val="28"/>
          <w:szCs w:val="28"/>
          <w:lang w:eastAsia="en-US"/>
        </w:rPr>
        <w:t xml:space="preserve">08 </w:t>
      </w:r>
      <w:r w:rsidR="0064638D">
        <w:rPr>
          <w:rFonts w:eastAsia="Calibri"/>
          <w:sz w:val="28"/>
          <w:szCs w:val="28"/>
          <w:lang w:eastAsia="en-US"/>
        </w:rPr>
        <w:t>мая</w:t>
      </w:r>
      <w:r w:rsidR="0018087D">
        <w:rPr>
          <w:rFonts w:eastAsia="Calibri"/>
          <w:sz w:val="28"/>
          <w:szCs w:val="28"/>
          <w:lang w:eastAsia="en-US"/>
        </w:rPr>
        <w:t xml:space="preserve"> 2024</w:t>
      </w:r>
      <w:r w:rsidR="000631F6">
        <w:rPr>
          <w:rFonts w:eastAsia="Calibri"/>
          <w:sz w:val="28"/>
          <w:szCs w:val="28"/>
          <w:lang w:eastAsia="en-US"/>
        </w:rPr>
        <w:t xml:space="preserve"> </w:t>
      </w:r>
      <w:r>
        <w:rPr>
          <w:rFonts w:eastAsia="Calibri"/>
          <w:sz w:val="28"/>
          <w:szCs w:val="28"/>
          <w:lang w:eastAsia="en-US"/>
        </w:rPr>
        <w:t>года.</w:t>
      </w:r>
    </w:p>
    <w:p w:rsidR="001719F5" w:rsidRPr="00B51820" w:rsidP="001719F5">
      <w:pPr>
        <w:spacing w:line="233" w:lineRule="auto"/>
        <w:ind w:firstLine="709"/>
        <w:jc w:val="both"/>
        <w:rPr>
          <w:rFonts w:eastAsia="Calibri"/>
          <w:sz w:val="28"/>
          <w:szCs w:val="28"/>
          <w:lang w:eastAsia="en-US"/>
        </w:rPr>
      </w:pPr>
    </w:p>
    <w:p w:rsidR="00AF138F" w:rsidP="008A1E1C">
      <w:pPr>
        <w:jc w:val="both"/>
        <w:rPr>
          <w:sz w:val="28"/>
          <w:szCs w:val="28"/>
        </w:rPr>
      </w:pPr>
    </w:p>
    <w:p w:rsidR="008A1E1C" w:rsidRPr="007B37B7" w:rsidP="008A1E1C">
      <w:pPr>
        <w:jc w:val="both"/>
        <w:rPr>
          <w:sz w:val="28"/>
          <w:szCs w:val="28"/>
        </w:rPr>
      </w:pPr>
      <w:r w:rsidRPr="007B37B7">
        <w:rPr>
          <w:sz w:val="28"/>
          <w:szCs w:val="28"/>
        </w:rPr>
        <w:t>Мировой судья</w:t>
      </w:r>
    </w:p>
    <w:p w:rsidR="008A1E1C" w:rsidP="008A1E1C">
      <w:pPr>
        <w:jc w:val="both"/>
        <w:rPr>
          <w:sz w:val="28"/>
          <w:szCs w:val="28"/>
        </w:rPr>
      </w:pPr>
      <w:r w:rsidRPr="007B37B7">
        <w:rPr>
          <w:sz w:val="28"/>
          <w:szCs w:val="28"/>
        </w:rPr>
        <w:t>судебного участка №</w:t>
      </w:r>
      <w:r>
        <w:rPr>
          <w:sz w:val="28"/>
          <w:szCs w:val="28"/>
        </w:rPr>
        <w:t>2</w:t>
      </w:r>
      <w:r w:rsidRPr="007B37B7">
        <w:rPr>
          <w:sz w:val="28"/>
          <w:szCs w:val="28"/>
        </w:rPr>
        <w:t xml:space="preserve"> </w:t>
      </w:r>
      <w:r w:rsidRPr="007B37B7">
        <w:rPr>
          <w:sz w:val="28"/>
          <w:szCs w:val="28"/>
        </w:rPr>
        <w:tab/>
      </w:r>
      <w:r w:rsidRPr="007B37B7">
        <w:rPr>
          <w:sz w:val="28"/>
          <w:szCs w:val="28"/>
        </w:rPr>
        <w:tab/>
      </w:r>
      <w:r w:rsidRPr="007B37B7">
        <w:rPr>
          <w:sz w:val="28"/>
          <w:szCs w:val="28"/>
        </w:rPr>
        <w:tab/>
      </w:r>
      <w:r>
        <w:rPr>
          <w:sz w:val="28"/>
          <w:szCs w:val="28"/>
        </w:rPr>
        <w:tab/>
      </w:r>
      <w:r w:rsidRPr="007B37B7">
        <w:rPr>
          <w:sz w:val="28"/>
          <w:szCs w:val="28"/>
        </w:rPr>
        <w:tab/>
      </w:r>
      <w:r w:rsidRPr="007B37B7">
        <w:rPr>
          <w:sz w:val="28"/>
          <w:szCs w:val="28"/>
        </w:rPr>
        <w:tab/>
      </w:r>
      <w:r w:rsidRPr="007B37B7">
        <w:rPr>
          <w:sz w:val="28"/>
          <w:szCs w:val="28"/>
        </w:rPr>
        <w:tab/>
      </w:r>
      <w:r>
        <w:rPr>
          <w:sz w:val="28"/>
          <w:szCs w:val="28"/>
        </w:rPr>
        <w:t>А.В. Воробьева</w:t>
      </w:r>
    </w:p>
    <w:p w:rsidR="00DC16A6" w:rsidP="008A1E1C">
      <w:pPr>
        <w:jc w:val="both"/>
        <w:rPr>
          <w:sz w:val="28"/>
          <w:szCs w:val="28"/>
        </w:rPr>
      </w:pPr>
    </w:p>
    <w:p w:rsidR="00DC16A6" w:rsidP="00DC16A6">
      <w:pPr>
        <w:tabs>
          <w:tab w:val="left" w:pos="709"/>
        </w:tabs>
        <w:rPr>
          <w:sz w:val="28"/>
          <w:szCs w:val="28"/>
        </w:rPr>
      </w:pPr>
      <w:r>
        <w:rPr>
          <w:sz w:val="28"/>
          <w:szCs w:val="28"/>
        </w:rPr>
        <w:t>Согласовано</w:t>
      </w:r>
    </w:p>
    <w:p w:rsidR="00DC16A6" w:rsidP="008A1E1C">
      <w:pPr>
        <w:jc w:val="both"/>
        <w:rPr>
          <w:sz w:val="28"/>
          <w:szCs w:val="28"/>
        </w:rPr>
      </w:pPr>
    </w:p>
    <w:p w:rsidR="00FF3FBD" w:rsidP="003743D9">
      <w:pPr>
        <w:jc w:val="both"/>
        <w:rPr>
          <w:sz w:val="28"/>
          <w:szCs w:val="28"/>
        </w:rPr>
      </w:pPr>
    </w:p>
    <w:sectPr w:rsidSect="00AF138F">
      <w:headerReference w:type="default" r:id="rId5"/>
      <w:pgSz w:w="11906" w:h="16838"/>
      <w:pgMar w:top="851" w:right="851"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8235095"/>
      <w:docPartObj>
        <w:docPartGallery w:val="Page Numbers (Top of Page)"/>
        <w:docPartUnique/>
      </w:docPartObj>
    </w:sdtPr>
    <w:sdtContent>
      <w:p w:rsidR="005A1CF7">
        <w:pPr>
          <w:pStyle w:val="Header"/>
          <w:jc w:val="center"/>
        </w:pPr>
        <w:r>
          <w:fldChar w:fldCharType="begin"/>
        </w:r>
        <w:r>
          <w:instrText>PAGE   \* MERGEFORMAT</w:instrText>
        </w:r>
        <w:r>
          <w:fldChar w:fldCharType="separate"/>
        </w:r>
        <w:r w:rsidR="00DC16A6">
          <w:rPr>
            <w:noProof/>
          </w:rPr>
          <w:t>11</w:t>
        </w:r>
        <w:r>
          <w:rPr>
            <w:noProof/>
          </w:rPr>
          <w:fldChar w:fldCharType="end"/>
        </w:r>
      </w:p>
    </w:sdtContent>
  </w:sdt>
  <w:p w:rsidR="005A1CF7" w:rsidRPr="007F4523">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45"/>
    <w:rsid w:val="000013CF"/>
    <w:rsid w:val="00005567"/>
    <w:rsid w:val="00031B26"/>
    <w:rsid w:val="000344BB"/>
    <w:rsid w:val="00036FCF"/>
    <w:rsid w:val="0004603C"/>
    <w:rsid w:val="0005340E"/>
    <w:rsid w:val="00060077"/>
    <w:rsid w:val="000601A3"/>
    <w:rsid w:val="000619F1"/>
    <w:rsid w:val="00062E65"/>
    <w:rsid w:val="000631F6"/>
    <w:rsid w:val="00065EE8"/>
    <w:rsid w:val="00073508"/>
    <w:rsid w:val="00073831"/>
    <w:rsid w:val="0007432C"/>
    <w:rsid w:val="00074B64"/>
    <w:rsid w:val="00074C7C"/>
    <w:rsid w:val="0008364A"/>
    <w:rsid w:val="00092EB1"/>
    <w:rsid w:val="000937DF"/>
    <w:rsid w:val="000A2449"/>
    <w:rsid w:val="000A4F67"/>
    <w:rsid w:val="000A5FA8"/>
    <w:rsid w:val="000A71D1"/>
    <w:rsid w:val="000B11E2"/>
    <w:rsid w:val="000B3217"/>
    <w:rsid w:val="000B3C4D"/>
    <w:rsid w:val="000B4EC6"/>
    <w:rsid w:val="000C13C1"/>
    <w:rsid w:val="000C2246"/>
    <w:rsid w:val="000C419D"/>
    <w:rsid w:val="000C5996"/>
    <w:rsid w:val="000D005D"/>
    <w:rsid w:val="000D0E04"/>
    <w:rsid w:val="000E0B5B"/>
    <w:rsid w:val="000E1975"/>
    <w:rsid w:val="000E20EC"/>
    <w:rsid w:val="000E3D44"/>
    <w:rsid w:val="000F4774"/>
    <w:rsid w:val="000F4FB5"/>
    <w:rsid w:val="000F5EB4"/>
    <w:rsid w:val="001052D0"/>
    <w:rsid w:val="00106575"/>
    <w:rsid w:val="00110E78"/>
    <w:rsid w:val="00125C09"/>
    <w:rsid w:val="001271CB"/>
    <w:rsid w:val="00130CE1"/>
    <w:rsid w:val="00134B30"/>
    <w:rsid w:val="00136C8C"/>
    <w:rsid w:val="00152647"/>
    <w:rsid w:val="001564C9"/>
    <w:rsid w:val="001706DB"/>
    <w:rsid w:val="001719F5"/>
    <w:rsid w:val="0018087D"/>
    <w:rsid w:val="001829FE"/>
    <w:rsid w:val="0018377D"/>
    <w:rsid w:val="00190B51"/>
    <w:rsid w:val="001A0511"/>
    <w:rsid w:val="001A0782"/>
    <w:rsid w:val="001B07A6"/>
    <w:rsid w:val="001B08FD"/>
    <w:rsid w:val="001B222A"/>
    <w:rsid w:val="001B4EF8"/>
    <w:rsid w:val="001B769C"/>
    <w:rsid w:val="001C0A86"/>
    <w:rsid w:val="001C2F88"/>
    <w:rsid w:val="001C4C8C"/>
    <w:rsid w:val="001C57AD"/>
    <w:rsid w:val="001D1E1A"/>
    <w:rsid w:val="001E2601"/>
    <w:rsid w:val="001E6A25"/>
    <w:rsid w:val="001F4985"/>
    <w:rsid w:val="00207DBF"/>
    <w:rsid w:val="00214C61"/>
    <w:rsid w:val="0022472D"/>
    <w:rsid w:val="00227F45"/>
    <w:rsid w:val="00232C24"/>
    <w:rsid w:val="0023393B"/>
    <w:rsid w:val="00242C53"/>
    <w:rsid w:val="002469C9"/>
    <w:rsid w:val="002471BB"/>
    <w:rsid w:val="00262904"/>
    <w:rsid w:val="00264680"/>
    <w:rsid w:val="002651F3"/>
    <w:rsid w:val="002708D7"/>
    <w:rsid w:val="002713B3"/>
    <w:rsid w:val="00276604"/>
    <w:rsid w:val="00280745"/>
    <w:rsid w:val="0028310C"/>
    <w:rsid w:val="0028636B"/>
    <w:rsid w:val="00294ACB"/>
    <w:rsid w:val="002A7438"/>
    <w:rsid w:val="002B193E"/>
    <w:rsid w:val="002C264D"/>
    <w:rsid w:val="002C69D1"/>
    <w:rsid w:val="002D0137"/>
    <w:rsid w:val="002D0800"/>
    <w:rsid w:val="002E08A9"/>
    <w:rsid w:val="002E12E3"/>
    <w:rsid w:val="002E1C7D"/>
    <w:rsid w:val="002E3C96"/>
    <w:rsid w:val="002F11C3"/>
    <w:rsid w:val="002F1CC0"/>
    <w:rsid w:val="002F2C1C"/>
    <w:rsid w:val="002F350A"/>
    <w:rsid w:val="002F4604"/>
    <w:rsid w:val="002F4F22"/>
    <w:rsid w:val="002F7799"/>
    <w:rsid w:val="00304D21"/>
    <w:rsid w:val="00305C71"/>
    <w:rsid w:val="00311630"/>
    <w:rsid w:val="00312CFE"/>
    <w:rsid w:val="0031721F"/>
    <w:rsid w:val="00320C6C"/>
    <w:rsid w:val="00321060"/>
    <w:rsid w:val="0032470E"/>
    <w:rsid w:val="00326CEF"/>
    <w:rsid w:val="00327EC9"/>
    <w:rsid w:val="00344EAB"/>
    <w:rsid w:val="003472E0"/>
    <w:rsid w:val="00347A18"/>
    <w:rsid w:val="003543BB"/>
    <w:rsid w:val="0035661D"/>
    <w:rsid w:val="00363A23"/>
    <w:rsid w:val="00366040"/>
    <w:rsid w:val="00366632"/>
    <w:rsid w:val="003672A3"/>
    <w:rsid w:val="003739E9"/>
    <w:rsid w:val="003743D9"/>
    <w:rsid w:val="00374AF3"/>
    <w:rsid w:val="003761B4"/>
    <w:rsid w:val="003809B5"/>
    <w:rsid w:val="00383352"/>
    <w:rsid w:val="00387BE8"/>
    <w:rsid w:val="003922A9"/>
    <w:rsid w:val="003A2B25"/>
    <w:rsid w:val="003A3155"/>
    <w:rsid w:val="003A3170"/>
    <w:rsid w:val="003A4741"/>
    <w:rsid w:val="003A4CCF"/>
    <w:rsid w:val="003B5708"/>
    <w:rsid w:val="003B5800"/>
    <w:rsid w:val="003B62E8"/>
    <w:rsid w:val="003B71CF"/>
    <w:rsid w:val="003C3B93"/>
    <w:rsid w:val="003C661F"/>
    <w:rsid w:val="003D54D5"/>
    <w:rsid w:val="003D5E6E"/>
    <w:rsid w:val="003E1F34"/>
    <w:rsid w:val="003E34F2"/>
    <w:rsid w:val="003E5986"/>
    <w:rsid w:val="003F59CC"/>
    <w:rsid w:val="003F6DC2"/>
    <w:rsid w:val="0040083F"/>
    <w:rsid w:val="0040335F"/>
    <w:rsid w:val="0040609D"/>
    <w:rsid w:val="00406B48"/>
    <w:rsid w:val="00414935"/>
    <w:rsid w:val="00416609"/>
    <w:rsid w:val="00417071"/>
    <w:rsid w:val="004200F9"/>
    <w:rsid w:val="00422F4E"/>
    <w:rsid w:val="00423DFA"/>
    <w:rsid w:val="00426F2B"/>
    <w:rsid w:val="004328D4"/>
    <w:rsid w:val="00450471"/>
    <w:rsid w:val="004617F0"/>
    <w:rsid w:val="004650F6"/>
    <w:rsid w:val="00466BC0"/>
    <w:rsid w:val="00467792"/>
    <w:rsid w:val="00482363"/>
    <w:rsid w:val="00484885"/>
    <w:rsid w:val="004862CB"/>
    <w:rsid w:val="004909BC"/>
    <w:rsid w:val="00492267"/>
    <w:rsid w:val="0049283F"/>
    <w:rsid w:val="004A2B75"/>
    <w:rsid w:val="004A31FC"/>
    <w:rsid w:val="004A3CC4"/>
    <w:rsid w:val="004A5D19"/>
    <w:rsid w:val="004B1760"/>
    <w:rsid w:val="004B1B0C"/>
    <w:rsid w:val="004B27A0"/>
    <w:rsid w:val="004B43B0"/>
    <w:rsid w:val="004C0783"/>
    <w:rsid w:val="004C14BA"/>
    <w:rsid w:val="004C557D"/>
    <w:rsid w:val="004D2F14"/>
    <w:rsid w:val="004D72F2"/>
    <w:rsid w:val="004E0091"/>
    <w:rsid w:val="004E2EEA"/>
    <w:rsid w:val="004E4828"/>
    <w:rsid w:val="004E4CEB"/>
    <w:rsid w:val="004E52C4"/>
    <w:rsid w:val="004F29AD"/>
    <w:rsid w:val="004F5F03"/>
    <w:rsid w:val="004F658B"/>
    <w:rsid w:val="00502173"/>
    <w:rsid w:val="0050357B"/>
    <w:rsid w:val="00504EA0"/>
    <w:rsid w:val="00507CB5"/>
    <w:rsid w:val="00510E23"/>
    <w:rsid w:val="00520443"/>
    <w:rsid w:val="00520F03"/>
    <w:rsid w:val="005210A7"/>
    <w:rsid w:val="005245C8"/>
    <w:rsid w:val="005254B3"/>
    <w:rsid w:val="005306A3"/>
    <w:rsid w:val="00532022"/>
    <w:rsid w:val="00532A64"/>
    <w:rsid w:val="00535A8D"/>
    <w:rsid w:val="00537CB6"/>
    <w:rsid w:val="005417CC"/>
    <w:rsid w:val="00542959"/>
    <w:rsid w:val="00552A2B"/>
    <w:rsid w:val="00552A81"/>
    <w:rsid w:val="005642E2"/>
    <w:rsid w:val="0057023F"/>
    <w:rsid w:val="00570CC0"/>
    <w:rsid w:val="00570D05"/>
    <w:rsid w:val="00572AC7"/>
    <w:rsid w:val="005760DC"/>
    <w:rsid w:val="00582F87"/>
    <w:rsid w:val="00590035"/>
    <w:rsid w:val="00594E5A"/>
    <w:rsid w:val="00597D3E"/>
    <w:rsid w:val="005A1CF7"/>
    <w:rsid w:val="005A63D6"/>
    <w:rsid w:val="005A72C4"/>
    <w:rsid w:val="005B18E9"/>
    <w:rsid w:val="005B1E9D"/>
    <w:rsid w:val="005B465D"/>
    <w:rsid w:val="005B5F54"/>
    <w:rsid w:val="005B6FE4"/>
    <w:rsid w:val="005C2D1F"/>
    <w:rsid w:val="005C6BD9"/>
    <w:rsid w:val="005C7F6D"/>
    <w:rsid w:val="005D1477"/>
    <w:rsid w:val="005E2E52"/>
    <w:rsid w:val="005E3900"/>
    <w:rsid w:val="005E49A8"/>
    <w:rsid w:val="005F09AD"/>
    <w:rsid w:val="005F0FE8"/>
    <w:rsid w:val="005F4914"/>
    <w:rsid w:val="006000D9"/>
    <w:rsid w:val="00605BFA"/>
    <w:rsid w:val="00605C39"/>
    <w:rsid w:val="00610492"/>
    <w:rsid w:val="00610E39"/>
    <w:rsid w:val="00616274"/>
    <w:rsid w:val="00617B8D"/>
    <w:rsid w:val="00624F55"/>
    <w:rsid w:val="0062775D"/>
    <w:rsid w:val="00633C66"/>
    <w:rsid w:val="00636F75"/>
    <w:rsid w:val="0064638D"/>
    <w:rsid w:val="0065036C"/>
    <w:rsid w:val="00654CF5"/>
    <w:rsid w:val="00661072"/>
    <w:rsid w:val="006643EF"/>
    <w:rsid w:val="00664713"/>
    <w:rsid w:val="0066578C"/>
    <w:rsid w:val="006708EA"/>
    <w:rsid w:val="00673994"/>
    <w:rsid w:val="006813EC"/>
    <w:rsid w:val="00685C9D"/>
    <w:rsid w:val="00691E48"/>
    <w:rsid w:val="00691FF5"/>
    <w:rsid w:val="006A1948"/>
    <w:rsid w:val="006A1DD8"/>
    <w:rsid w:val="006A210D"/>
    <w:rsid w:val="006A3F4F"/>
    <w:rsid w:val="006A4C63"/>
    <w:rsid w:val="006A718C"/>
    <w:rsid w:val="006B23BC"/>
    <w:rsid w:val="006B7C32"/>
    <w:rsid w:val="006C1417"/>
    <w:rsid w:val="006C17BC"/>
    <w:rsid w:val="006C199B"/>
    <w:rsid w:val="006C6186"/>
    <w:rsid w:val="006D0301"/>
    <w:rsid w:val="006D36F3"/>
    <w:rsid w:val="006D4D14"/>
    <w:rsid w:val="006E0223"/>
    <w:rsid w:val="006E307D"/>
    <w:rsid w:val="006F06E5"/>
    <w:rsid w:val="006F5828"/>
    <w:rsid w:val="00701582"/>
    <w:rsid w:val="00701FA8"/>
    <w:rsid w:val="007053D1"/>
    <w:rsid w:val="00706A67"/>
    <w:rsid w:val="00710E03"/>
    <w:rsid w:val="00711C59"/>
    <w:rsid w:val="007124B8"/>
    <w:rsid w:val="0071343A"/>
    <w:rsid w:val="00715775"/>
    <w:rsid w:val="00716E06"/>
    <w:rsid w:val="00720507"/>
    <w:rsid w:val="00721842"/>
    <w:rsid w:val="00725496"/>
    <w:rsid w:val="00726581"/>
    <w:rsid w:val="00730663"/>
    <w:rsid w:val="007311B3"/>
    <w:rsid w:val="00734347"/>
    <w:rsid w:val="007445B2"/>
    <w:rsid w:val="00745CEA"/>
    <w:rsid w:val="0074687F"/>
    <w:rsid w:val="00755634"/>
    <w:rsid w:val="007558AA"/>
    <w:rsid w:val="0075603E"/>
    <w:rsid w:val="007578A3"/>
    <w:rsid w:val="007636DF"/>
    <w:rsid w:val="00765C47"/>
    <w:rsid w:val="007665B2"/>
    <w:rsid w:val="007775E8"/>
    <w:rsid w:val="00785B7D"/>
    <w:rsid w:val="0079037E"/>
    <w:rsid w:val="007976D9"/>
    <w:rsid w:val="007977A2"/>
    <w:rsid w:val="007A216B"/>
    <w:rsid w:val="007A2434"/>
    <w:rsid w:val="007A3ED8"/>
    <w:rsid w:val="007A47A1"/>
    <w:rsid w:val="007A4B4C"/>
    <w:rsid w:val="007B0EBA"/>
    <w:rsid w:val="007B37B7"/>
    <w:rsid w:val="007B4F32"/>
    <w:rsid w:val="007B682D"/>
    <w:rsid w:val="007C0CB1"/>
    <w:rsid w:val="007C358C"/>
    <w:rsid w:val="007C39E2"/>
    <w:rsid w:val="007D036C"/>
    <w:rsid w:val="007D080F"/>
    <w:rsid w:val="007D37B1"/>
    <w:rsid w:val="007D4C83"/>
    <w:rsid w:val="007D4D43"/>
    <w:rsid w:val="007E1026"/>
    <w:rsid w:val="007F2984"/>
    <w:rsid w:val="007F396F"/>
    <w:rsid w:val="007F43D8"/>
    <w:rsid w:val="007F4523"/>
    <w:rsid w:val="007F5928"/>
    <w:rsid w:val="00805E1E"/>
    <w:rsid w:val="00807C9C"/>
    <w:rsid w:val="00813FE8"/>
    <w:rsid w:val="0081435F"/>
    <w:rsid w:val="00815B82"/>
    <w:rsid w:val="00817D13"/>
    <w:rsid w:val="00821CFD"/>
    <w:rsid w:val="00825CA0"/>
    <w:rsid w:val="00835DB2"/>
    <w:rsid w:val="008424B7"/>
    <w:rsid w:val="00844B65"/>
    <w:rsid w:val="00845453"/>
    <w:rsid w:val="0084623C"/>
    <w:rsid w:val="0084667A"/>
    <w:rsid w:val="008478A7"/>
    <w:rsid w:val="00851A3F"/>
    <w:rsid w:val="0086288C"/>
    <w:rsid w:val="0086401D"/>
    <w:rsid w:val="0087396F"/>
    <w:rsid w:val="00880D08"/>
    <w:rsid w:val="00881E12"/>
    <w:rsid w:val="0088298A"/>
    <w:rsid w:val="0089489A"/>
    <w:rsid w:val="008A1E1C"/>
    <w:rsid w:val="008A4A0D"/>
    <w:rsid w:val="008A4D82"/>
    <w:rsid w:val="008C0E26"/>
    <w:rsid w:val="008C26F5"/>
    <w:rsid w:val="008C2ED2"/>
    <w:rsid w:val="008C3245"/>
    <w:rsid w:val="008C4C31"/>
    <w:rsid w:val="008D10A7"/>
    <w:rsid w:val="008D2E38"/>
    <w:rsid w:val="008E289A"/>
    <w:rsid w:val="008E388E"/>
    <w:rsid w:val="008E3D3C"/>
    <w:rsid w:val="008E4EF7"/>
    <w:rsid w:val="008F5C04"/>
    <w:rsid w:val="008F61F3"/>
    <w:rsid w:val="009028AC"/>
    <w:rsid w:val="00904E14"/>
    <w:rsid w:val="009158A1"/>
    <w:rsid w:val="00915B6D"/>
    <w:rsid w:val="009173ED"/>
    <w:rsid w:val="00926344"/>
    <w:rsid w:val="00930B65"/>
    <w:rsid w:val="00930EB3"/>
    <w:rsid w:val="009311A6"/>
    <w:rsid w:val="009355B1"/>
    <w:rsid w:val="00936B5F"/>
    <w:rsid w:val="00946421"/>
    <w:rsid w:val="00962BCD"/>
    <w:rsid w:val="0096797A"/>
    <w:rsid w:val="0097004D"/>
    <w:rsid w:val="00972683"/>
    <w:rsid w:val="00974348"/>
    <w:rsid w:val="00985547"/>
    <w:rsid w:val="00991476"/>
    <w:rsid w:val="009952A4"/>
    <w:rsid w:val="009A018C"/>
    <w:rsid w:val="009A16E2"/>
    <w:rsid w:val="009A3069"/>
    <w:rsid w:val="009A44BC"/>
    <w:rsid w:val="009A5B40"/>
    <w:rsid w:val="009A6BAB"/>
    <w:rsid w:val="009B0486"/>
    <w:rsid w:val="009B0A3C"/>
    <w:rsid w:val="009B7CA9"/>
    <w:rsid w:val="009C2361"/>
    <w:rsid w:val="009D3CDE"/>
    <w:rsid w:val="009E1D59"/>
    <w:rsid w:val="009F132B"/>
    <w:rsid w:val="009F271E"/>
    <w:rsid w:val="009F5E6A"/>
    <w:rsid w:val="00A02200"/>
    <w:rsid w:val="00A1438A"/>
    <w:rsid w:val="00A22BA4"/>
    <w:rsid w:val="00A23C58"/>
    <w:rsid w:val="00A323F5"/>
    <w:rsid w:val="00A32A44"/>
    <w:rsid w:val="00A33B26"/>
    <w:rsid w:val="00A405E2"/>
    <w:rsid w:val="00A41EDB"/>
    <w:rsid w:val="00A4314A"/>
    <w:rsid w:val="00A4364C"/>
    <w:rsid w:val="00A43BF7"/>
    <w:rsid w:val="00A45506"/>
    <w:rsid w:val="00A46333"/>
    <w:rsid w:val="00A6579F"/>
    <w:rsid w:val="00A70361"/>
    <w:rsid w:val="00A710E6"/>
    <w:rsid w:val="00A749F7"/>
    <w:rsid w:val="00A8091B"/>
    <w:rsid w:val="00A81423"/>
    <w:rsid w:val="00A81CF0"/>
    <w:rsid w:val="00A85696"/>
    <w:rsid w:val="00A913AD"/>
    <w:rsid w:val="00A926BB"/>
    <w:rsid w:val="00A95DB1"/>
    <w:rsid w:val="00A967A9"/>
    <w:rsid w:val="00AA4AAA"/>
    <w:rsid w:val="00AA4B19"/>
    <w:rsid w:val="00AA5EAE"/>
    <w:rsid w:val="00AA6BD2"/>
    <w:rsid w:val="00AB2EBF"/>
    <w:rsid w:val="00AC0F7E"/>
    <w:rsid w:val="00AC766D"/>
    <w:rsid w:val="00AD02BF"/>
    <w:rsid w:val="00AD2F63"/>
    <w:rsid w:val="00AD3FE1"/>
    <w:rsid w:val="00AE5BBB"/>
    <w:rsid w:val="00AE652E"/>
    <w:rsid w:val="00AF138F"/>
    <w:rsid w:val="00AF1B6F"/>
    <w:rsid w:val="00AF48D6"/>
    <w:rsid w:val="00B00260"/>
    <w:rsid w:val="00B073F4"/>
    <w:rsid w:val="00B1006D"/>
    <w:rsid w:val="00B13A49"/>
    <w:rsid w:val="00B1523C"/>
    <w:rsid w:val="00B22688"/>
    <w:rsid w:val="00B337B9"/>
    <w:rsid w:val="00B37A33"/>
    <w:rsid w:val="00B40333"/>
    <w:rsid w:val="00B42504"/>
    <w:rsid w:val="00B46EB3"/>
    <w:rsid w:val="00B51820"/>
    <w:rsid w:val="00B53930"/>
    <w:rsid w:val="00B570EF"/>
    <w:rsid w:val="00B61C51"/>
    <w:rsid w:val="00B70250"/>
    <w:rsid w:val="00B76425"/>
    <w:rsid w:val="00B813BD"/>
    <w:rsid w:val="00B82A4E"/>
    <w:rsid w:val="00B8351C"/>
    <w:rsid w:val="00B920EB"/>
    <w:rsid w:val="00BA6052"/>
    <w:rsid w:val="00BB52D2"/>
    <w:rsid w:val="00BB612D"/>
    <w:rsid w:val="00BC1A43"/>
    <w:rsid w:val="00BC62B2"/>
    <w:rsid w:val="00BC6F63"/>
    <w:rsid w:val="00BF082E"/>
    <w:rsid w:val="00BF2733"/>
    <w:rsid w:val="00BF369E"/>
    <w:rsid w:val="00BF4479"/>
    <w:rsid w:val="00C00FF9"/>
    <w:rsid w:val="00C0238C"/>
    <w:rsid w:val="00C04B13"/>
    <w:rsid w:val="00C11F2C"/>
    <w:rsid w:val="00C2218A"/>
    <w:rsid w:val="00C25469"/>
    <w:rsid w:val="00C30C1E"/>
    <w:rsid w:val="00C31289"/>
    <w:rsid w:val="00C41F70"/>
    <w:rsid w:val="00C42B94"/>
    <w:rsid w:val="00C43B21"/>
    <w:rsid w:val="00C47C0E"/>
    <w:rsid w:val="00C54724"/>
    <w:rsid w:val="00C55B74"/>
    <w:rsid w:val="00C576F8"/>
    <w:rsid w:val="00C606DE"/>
    <w:rsid w:val="00C6683C"/>
    <w:rsid w:val="00C67868"/>
    <w:rsid w:val="00C712CE"/>
    <w:rsid w:val="00C730EE"/>
    <w:rsid w:val="00C76A89"/>
    <w:rsid w:val="00C84036"/>
    <w:rsid w:val="00C857E1"/>
    <w:rsid w:val="00C86E31"/>
    <w:rsid w:val="00C87138"/>
    <w:rsid w:val="00C91ADA"/>
    <w:rsid w:val="00C93056"/>
    <w:rsid w:val="00C94B3A"/>
    <w:rsid w:val="00C95442"/>
    <w:rsid w:val="00C967EA"/>
    <w:rsid w:val="00C96810"/>
    <w:rsid w:val="00CA0554"/>
    <w:rsid w:val="00CA065D"/>
    <w:rsid w:val="00CA57BF"/>
    <w:rsid w:val="00CB06F1"/>
    <w:rsid w:val="00CB1520"/>
    <w:rsid w:val="00CB293B"/>
    <w:rsid w:val="00CB39A6"/>
    <w:rsid w:val="00CB44F3"/>
    <w:rsid w:val="00CC01AD"/>
    <w:rsid w:val="00CC1859"/>
    <w:rsid w:val="00CC27FF"/>
    <w:rsid w:val="00CC421A"/>
    <w:rsid w:val="00CD75F7"/>
    <w:rsid w:val="00CE14BD"/>
    <w:rsid w:val="00CE378F"/>
    <w:rsid w:val="00CF0FB6"/>
    <w:rsid w:val="00CF341E"/>
    <w:rsid w:val="00CF6208"/>
    <w:rsid w:val="00CF7269"/>
    <w:rsid w:val="00D05879"/>
    <w:rsid w:val="00D10612"/>
    <w:rsid w:val="00D10DA1"/>
    <w:rsid w:val="00D11D0B"/>
    <w:rsid w:val="00D13D28"/>
    <w:rsid w:val="00D15680"/>
    <w:rsid w:val="00D16CD9"/>
    <w:rsid w:val="00D25386"/>
    <w:rsid w:val="00D26DA1"/>
    <w:rsid w:val="00D33DFD"/>
    <w:rsid w:val="00D36511"/>
    <w:rsid w:val="00D41F7E"/>
    <w:rsid w:val="00D5602C"/>
    <w:rsid w:val="00D566A0"/>
    <w:rsid w:val="00D5715F"/>
    <w:rsid w:val="00D646EE"/>
    <w:rsid w:val="00D7021B"/>
    <w:rsid w:val="00D73598"/>
    <w:rsid w:val="00D81EFE"/>
    <w:rsid w:val="00D83807"/>
    <w:rsid w:val="00D87060"/>
    <w:rsid w:val="00D8758D"/>
    <w:rsid w:val="00D90721"/>
    <w:rsid w:val="00D929AB"/>
    <w:rsid w:val="00D96FDC"/>
    <w:rsid w:val="00D97300"/>
    <w:rsid w:val="00DA1FF9"/>
    <w:rsid w:val="00DA2E93"/>
    <w:rsid w:val="00DB6CAC"/>
    <w:rsid w:val="00DC16A6"/>
    <w:rsid w:val="00DD30D0"/>
    <w:rsid w:val="00DD67B0"/>
    <w:rsid w:val="00DD701E"/>
    <w:rsid w:val="00DD7D57"/>
    <w:rsid w:val="00DE119C"/>
    <w:rsid w:val="00DE3872"/>
    <w:rsid w:val="00DE5ACB"/>
    <w:rsid w:val="00DE658D"/>
    <w:rsid w:val="00DE6736"/>
    <w:rsid w:val="00DE7833"/>
    <w:rsid w:val="00DF028B"/>
    <w:rsid w:val="00DF0E0A"/>
    <w:rsid w:val="00DF22B2"/>
    <w:rsid w:val="00DF34A3"/>
    <w:rsid w:val="00E01481"/>
    <w:rsid w:val="00E02726"/>
    <w:rsid w:val="00E030F5"/>
    <w:rsid w:val="00E03A2D"/>
    <w:rsid w:val="00E1417A"/>
    <w:rsid w:val="00E14D69"/>
    <w:rsid w:val="00E15D5A"/>
    <w:rsid w:val="00E176C3"/>
    <w:rsid w:val="00E2031C"/>
    <w:rsid w:val="00E22AB3"/>
    <w:rsid w:val="00E24F63"/>
    <w:rsid w:val="00E27534"/>
    <w:rsid w:val="00E30536"/>
    <w:rsid w:val="00E40172"/>
    <w:rsid w:val="00E40BE1"/>
    <w:rsid w:val="00E420F2"/>
    <w:rsid w:val="00E4682B"/>
    <w:rsid w:val="00E472D7"/>
    <w:rsid w:val="00E508F9"/>
    <w:rsid w:val="00E52B1A"/>
    <w:rsid w:val="00E53A39"/>
    <w:rsid w:val="00E551C2"/>
    <w:rsid w:val="00E55F37"/>
    <w:rsid w:val="00E60C9B"/>
    <w:rsid w:val="00E80D79"/>
    <w:rsid w:val="00E827A2"/>
    <w:rsid w:val="00E83F62"/>
    <w:rsid w:val="00E902EC"/>
    <w:rsid w:val="00E92750"/>
    <w:rsid w:val="00E959FF"/>
    <w:rsid w:val="00EA58DA"/>
    <w:rsid w:val="00EA6502"/>
    <w:rsid w:val="00EA65BB"/>
    <w:rsid w:val="00EB1F5B"/>
    <w:rsid w:val="00EB1F9D"/>
    <w:rsid w:val="00EB797F"/>
    <w:rsid w:val="00EC03ED"/>
    <w:rsid w:val="00ED1BC1"/>
    <w:rsid w:val="00ED4336"/>
    <w:rsid w:val="00ED4C78"/>
    <w:rsid w:val="00EE2990"/>
    <w:rsid w:val="00EF0351"/>
    <w:rsid w:val="00EF11E0"/>
    <w:rsid w:val="00EF1650"/>
    <w:rsid w:val="00EF7A2A"/>
    <w:rsid w:val="00F043A6"/>
    <w:rsid w:val="00F04E7C"/>
    <w:rsid w:val="00F068D2"/>
    <w:rsid w:val="00F07003"/>
    <w:rsid w:val="00F1220E"/>
    <w:rsid w:val="00F1584C"/>
    <w:rsid w:val="00F16754"/>
    <w:rsid w:val="00F16B51"/>
    <w:rsid w:val="00F16E99"/>
    <w:rsid w:val="00F170B4"/>
    <w:rsid w:val="00F17684"/>
    <w:rsid w:val="00F22327"/>
    <w:rsid w:val="00F24847"/>
    <w:rsid w:val="00F26B97"/>
    <w:rsid w:val="00F30473"/>
    <w:rsid w:val="00F326F7"/>
    <w:rsid w:val="00F329AE"/>
    <w:rsid w:val="00F41259"/>
    <w:rsid w:val="00F4281D"/>
    <w:rsid w:val="00F4599A"/>
    <w:rsid w:val="00F50F23"/>
    <w:rsid w:val="00F52417"/>
    <w:rsid w:val="00F54618"/>
    <w:rsid w:val="00F60975"/>
    <w:rsid w:val="00F66AC8"/>
    <w:rsid w:val="00F6707F"/>
    <w:rsid w:val="00F7525B"/>
    <w:rsid w:val="00F777C7"/>
    <w:rsid w:val="00F8352E"/>
    <w:rsid w:val="00F90908"/>
    <w:rsid w:val="00F97026"/>
    <w:rsid w:val="00FB1CB2"/>
    <w:rsid w:val="00FB32CF"/>
    <w:rsid w:val="00FB41AF"/>
    <w:rsid w:val="00FC561A"/>
    <w:rsid w:val="00FC7189"/>
    <w:rsid w:val="00FD01AC"/>
    <w:rsid w:val="00FD5029"/>
    <w:rsid w:val="00FD79BB"/>
    <w:rsid w:val="00FE4CB3"/>
    <w:rsid w:val="00FF3FBD"/>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B47AD99C-935E-484B-AF71-FCDEB1DC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C0E"/>
    <w:pPr>
      <w:suppressAutoHyphens/>
      <w:spacing w:after="0" w:line="240" w:lineRule="auto"/>
    </w:pPr>
    <w:rPr>
      <w:rFonts w:ascii="Times New Roman" w:eastAsia="Times New Roman" w:hAnsi="Times New Roman" w:cs="Calibri"/>
      <w:sz w:val="24"/>
      <w:szCs w:val="24"/>
      <w:lang w:eastAsia="ar-SA"/>
    </w:rPr>
  </w:style>
  <w:style w:type="paragraph" w:styleId="Heading1">
    <w:name w:val="heading 1"/>
    <w:basedOn w:val="Normal"/>
    <w:next w:val="Normal"/>
    <w:link w:val="10"/>
    <w:qFormat/>
    <w:rsid w:val="00EF11E0"/>
    <w:pPr>
      <w:keepNext/>
      <w:suppressAutoHyphens w:val="0"/>
      <w:jc w:val="center"/>
      <w:outlineLvl w:val="0"/>
    </w:pPr>
    <w:rPr>
      <w:rFonts w:cs="Times New Roman"/>
      <w:sz w:val="3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rsid w:val="00280745"/>
    <w:pPr>
      <w:jc w:val="both"/>
    </w:pPr>
  </w:style>
  <w:style w:type="character" w:customStyle="1" w:styleId="a">
    <w:name w:val="Основной текст Знак"/>
    <w:basedOn w:val="DefaultParagraphFont"/>
    <w:link w:val="BodyText"/>
    <w:rsid w:val="00280745"/>
    <w:rPr>
      <w:rFonts w:ascii="Times New Roman" w:eastAsia="Times New Roman" w:hAnsi="Times New Roman" w:cs="Calibri"/>
      <w:sz w:val="24"/>
      <w:szCs w:val="24"/>
      <w:lang w:eastAsia="ar-SA"/>
    </w:rPr>
  </w:style>
  <w:style w:type="paragraph" w:customStyle="1" w:styleId="1">
    <w:name w:val="Текст1"/>
    <w:basedOn w:val="Normal"/>
    <w:rsid w:val="00280745"/>
    <w:rPr>
      <w:rFonts w:ascii="Courier New" w:hAnsi="Courier New"/>
      <w:sz w:val="20"/>
      <w:szCs w:val="20"/>
    </w:rPr>
  </w:style>
  <w:style w:type="paragraph" w:styleId="Header">
    <w:name w:val="header"/>
    <w:basedOn w:val="Normal"/>
    <w:link w:val="a0"/>
    <w:uiPriority w:val="99"/>
    <w:unhideWhenUsed/>
    <w:rsid w:val="004E52C4"/>
    <w:pPr>
      <w:tabs>
        <w:tab w:val="center" w:pos="4677"/>
        <w:tab w:val="right" w:pos="9355"/>
      </w:tabs>
    </w:pPr>
  </w:style>
  <w:style w:type="character" w:customStyle="1" w:styleId="a0">
    <w:name w:val="Верхний колонтитул Знак"/>
    <w:basedOn w:val="DefaultParagraphFont"/>
    <w:link w:val="Header"/>
    <w:uiPriority w:val="99"/>
    <w:rsid w:val="004E52C4"/>
    <w:rPr>
      <w:rFonts w:ascii="Times New Roman" w:eastAsia="Times New Roman" w:hAnsi="Times New Roman" w:cs="Calibri"/>
      <w:sz w:val="24"/>
      <w:szCs w:val="24"/>
      <w:lang w:eastAsia="ar-SA"/>
    </w:rPr>
  </w:style>
  <w:style w:type="paragraph" w:styleId="Footer">
    <w:name w:val="footer"/>
    <w:basedOn w:val="Normal"/>
    <w:link w:val="a1"/>
    <w:uiPriority w:val="99"/>
    <w:unhideWhenUsed/>
    <w:rsid w:val="004E52C4"/>
    <w:pPr>
      <w:tabs>
        <w:tab w:val="center" w:pos="4677"/>
        <w:tab w:val="right" w:pos="9355"/>
      </w:tabs>
    </w:pPr>
  </w:style>
  <w:style w:type="character" w:customStyle="1" w:styleId="a1">
    <w:name w:val="Нижний колонтитул Знак"/>
    <w:basedOn w:val="DefaultParagraphFont"/>
    <w:link w:val="Footer"/>
    <w:uiPriority w:val="99"/>
    <w:rsid w:val="004E52C4"/>
    <w:rPr>
      <w:rFonts w:ascii="Times New Roman" w:eastAsia="Times New Roman" w:hAnsi="Times New Roman" w:cs="Calibri"/>
      <w:sz w:val="24"/>
      <w:szCs w:val="24"/>
      <w:lang w:eastAsia="ar-SA"/>
    </w:rPr>
  </w:style>
  <w:style w:type="paragraph" w:styleId="BalloonText">
    <w:name w:val="Balloon Text"/>
    <w:basedOn w:val="Normal"/>
    <w:link w:val="a2"/>
    <w:uiPriority w:val="99"/>
    <w:semiHidden/>
    <w:unhideWhenUsed/>
    <w:rsid w:val="00152647"/>
    <w:rPr>
      <w:rFonts w:ascii="Tahoma" w:hAnsi="Tahoma" w:cs="Tahoma"/>
      <w:sz w:val="16"/>
      <w:szCs w:val="16"/>
    </w:rPr>
  </w:style>
  <w:style w:type="character" w:customStyle="1" w:styleId="a2">
    <w:name w:val="Текст выноски Знак"/>
    <w:basedOn w:val="DefaultParagraphFont"/>
    <w:link w:val="BalloonText"/>
    <w:uiPriority w:val="99"/>
    <w:semiHidden/>
    <w:rsid w:val="00152647"/>
    <w:rPr>
      <w:rFonts w:ascii="Tahoma" w:eastAsia="Times New Roman" w:hAnsi="Tahoma" w:cs="Tahoma"/>
      <w:sz w:val="16"/>
      <w:szCs w:val="16"/>
      <w:lang w:eastAsia="ar-SA"/>
    </w:rPr>
  </w:style>
  <w:style w:type="character" w:customStyle="1" w:styleId="10">
    <w:name w:val="Заголовок 1 Знак"/>
    <w:basedOn w:val="DefaultParagraphFont"/>
    <w:link w:val="Heading1"/>
    <w:rsid w:val="00EF11E0"/>
    <w:rPr>
      <w:rFonts w:ascii="Times New Roman" w:eastAsia="Times New Roman" w:hAnsi="Times New Roman" w:cs="Times New Roman"/>
      <w:sz w:val="32"/>
      <w:szCs w:val="20"/>
      <w:lang w:eastAsia="ru-RU"/>
    </w:rPr>
  </w:style>
  <w:style w:type="paragraph" w:styleId="Title">
    <w:name w:val="Title"/>
    <w:basedOn w:val="Normal"/>
    <w:link w:val="a3"/>
    <w:uiPriority w:val="99"/>
    <w:qFormat/>
    <w:rsid w:val="00D646EE"/>
    <w:pPr>
      <w:suppressAutoHyphens w:val="0"/>
      <w:jc w:val="center"/>
    </w:pPr>
    <w:rPr>
      <w:rFonts w:cs="Times New Roman"/>
      <w:b/>
      <w:bCs/>
      <w:lang w:eastAsia="ru-RU"/>
    </w:rPr>
  </w:style>
  <w:style w:type="character" w:customStyle="1" w:styleId="a3">
    <w:name w:val="Название Знак"/>
    <w:basedOn w:val="DefaultParagraphFont"/>
    <w:link w:val="Title"/>
    <w:uiPriority w:val="99"/>
    <w:rsid w:val="00D646EE"/>
    <w:rPr>
      <w:rFonts w:ascii="Times New Roman" w:eastAsia="Times New Roman" w:hAnsi="Times New Roman" w:cs="Times New Roman"/>
      <w:b/>
      <w:bCs/>
      <w:sz w:val="24"/>
      <w:szCs w:val="24"/>
      <w:lang w:eastAsia="ru-RU"/>
    </w:rPr>
  </w:style>
  <w:style w:type="character" w:customStyle="1" w:styleId="a4">
    <w:name w:val="Основной текст_"/>
    <w:basedOn w:val="DefaultParagraphFont"/>
    <w:link w:val="11"/>
    <w:rsid w:val="000A2449"/>
    <w:rPr>
      <w:rFonts w:ascii="Times New Roman" w:eastAsia="Times New Roman" w:hAnsi="Times New Roman" w:cs="Times New Roman"/>
      <w:sz w:val="26"/>
      <w:szCs w:val="26"/>
      <w:shd w:val="clear" w:color="auto" w:fill="FFFFFF"/>
    </w:rPr>
  </w:style>
  <w:style w:type="paragraph" w:customStyle="1" w:styleId="11">
    <w:name w:val="Основной текст1"/>
    <w:basedOn w:val="Normal"/>
    <w:link w:val="a4"/>
    <w:rsid w:val="000A2449"/>
    <w:pPr>
      <w:widowControl w:val="0"/>
      <w:shd w:val="clear" w:color="auto" w:fill="FFFFFF"/>
      <w:suppressAutoHyphens w:val="0"/>
      <w:spacing w:after="60" w:line="0" w:lineRule="atLeast"/>
      <w:jc w:val="right"/>
    </w:pPr>
    <w:rPr>
      <w:rFonts w:cs="Times New Roman"/>
      <w:sz w:val="26"/>
      <w:szCs w:val="26"/>
      <w:lang w:eastAsia="en-US"/>
    </w:rPr>
  </w:style>
  <w:style w:type="character" w:styleId="IntenseEmphasis">
    <w:name w:val="Intense Emphasis"/>
    <w:basedOn w:val="DefaultParagraphFont"/>
    <w:uiPriority w:val="21"/>
    <w:qFormat/>
    <w:rsid w:val="006E022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473CB-E454-4B98-A4D9-42323F85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